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0AA0" w14:textId="77777777" w:rsidR="00E51684" w:rsidRDefault="00E51684">
      <w:pPr>
        <w:pStyle w:val="BodyText"/>
        <w:rPr>
          <w:rFonts w:ascii="Times New Roman"/>
          <w:sz w:val="20"/>
        </w:rPr>
      </w:pPr>
    </w:p>
    <w:p w14:paraId="3C52512D" w14:textId="77777777" w:rsidR="00E51684" w:rsidRDefault="00E51684">
      <w:pPr>
        <w:pStyle w:val="BodyText"/>
        <w:rPr>
          <w:rFonts w:ascii="Times New Roman"/>
          <w:sz w:val="20"/>
        </w:rPr>
      </w:pPr>
    </w:p>
    <w:p w14:paraId="3D010CE5" w14:textId="77777777" w:rsidR="00E51684" w:rsidRDefault="00E51684">
      <w:pPr>
        <w:pStyle w:val="BodyText"/>
        <w:rPr>
          <w:rFonts w:ascii="Times New Roman"/>
          <w:sz w:val="20"/>
        </w:rPr>
      </w:pPr>
    </w:p>
    <w:p w14:paraId="6C588AC6" w14:textId="77777777" w:rsidR="00E51684" w:rsidRDefault="00E51684">
      <w:pPr>
        <w:pStyle w:val="BodyText"/>
        <w:rPr>
          <w:rFonts w:ascii="Times New Roman"/>
          <w:sz w:val="20"/>
        </w:rPr>
      </w:pPr>
    </w:p>
    <w:p w14:paraId="1BD0C91D" w14:textId="77777777" w:rsidR="00E51684" w:rsidRDefault="00E51684">
      <w:pPr>
        <w:pStyle w:val="BodyText"/>
        <w:rPr>
          <w:rFonts w:ascii="Times New Roman"/>
          <w:sz w:val="20"/>
        </w:rPr>
      </w:pPr>
    </w:p>
    <w:p w14:paraId="33C028B0" w14:textId="77777777" w:rsidR="00E51684" w:rsidRDefault="00E51684">
      <w:pPr>
        <w:pStyle w:val="BodyText"/>
        <w:spacing w:before="9"/>
        <w:rPr>
          <w:rFonts w:ascii="Times New Roman"/>
          <w:sz w:val="21"/>
        </w:rPr>
      </w:pPr>
    </w:p>
    <w:p w14:paraId="6DE5C8E4" w14:textId="77777777" w:rsidR="00E51684" w:rsidRDefault="002D706A">
      <w:pPr>
        <w:pStyle w:val="BodyText"/>
        <w:ind w:left="3675"/>
        <w:rPr>
          <w:rFonts w:ascii="Times New Roman"/>
          <w:sz w:val="20"/>
        </w:rPr>
      </w:pPr>
      <w:r>
        <w:rPr>
          <w:rFonts w:ascii="Times New Roman"/>
          <w:noProof/>
          <w:sz w:val="20"/>
        </w:rPr>
        <w:drawing>
          <wp:inline distT="0" distB="0" distL="0" distR="0" wp14:anchorId="5E14691D" wp14:editId="5011568D">
            <wp:extent cx="2583744" cy="740664"/>
            <wp:effectExtent l="0" t="0" r="0" b="0"/>
            <wp:docPr id="1" name="image1.png" descr="C:\Users\rbilly\AppData\Local\Microsoft\Windows\Temporary Internet Files\Content.Outlook\G1HUW3OV\TOTE Maritime-Pantone tr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83744" cy="740664"/>
                    </a:xfrm>
                    <a:prstGeom prst="rect">
                      <a:avLst/>
                    </a:prstGeom>
                  </pic:spPr>
                </pic:pic>
              </a:graphicData>
            </a:graphic>
          </wp:inline>
        </w:drawing>
      </w:r>
    </w:p>
    <w:p w14:paraId="2358D4AE" w14:textId="77777777" w:rsidR="00E51684" w:rsidRDefault="00E51684">
      <w:pPr>
        <w:pStyle w:val="BodyText"/>
        <w:rPr>
          <w:rFonts w:ascii="Times New Roman"/>
          <w:sz w:val="20"/>
        </w:rPr>
      </w:pPr>
    </w:p>
    <w:p w14:paraId="21E3E8CF" w14:textId="77777777" w:rsidR="00E51684" w:rsidRDefault="00E51684">
      <w:pPr>
        <w:pStyle w:val="BodyText"/>
        <w:rPr>
          <w:rFonts w:ascii="Times New Roman"/>
          <w:sz w:val="20"/>
        </w:rPr>
      </w:pPr>
    </w:p>
    <w:p w14:paraId="3F671F9F" w14:textId="77777777" w:rsidR="00E51684" w:rsidRDefault="00E51684">
      <w:pPr>
        <w:pStyle w:val="BodyText"/>
        <w:spacing w:before="9"/>
        <w:rPr>
          <w:rFonts w:ascii="Times New Roman"/>
          <w:sz w:val="23"/>
        </w:rPr>
      </w:pPr>
    </w:p>
    <w:p w14:paraId="7234E91B" w14:textId="77777777" w:rsidR="00E51684" w:rsidRDefault="002D706A">
      <w:pPr>
        <w:pStyle w:val="Title"/>
      </w:pPr>
      <w:r>
        <w:rPr>
          <w:color w:val="0D213B"/>
        </w:rPr>
        <w:t>Household Goods Shipments:</w:t>
      </w:r>
    </w:p>
    <w:p w14:paraId="72DFA28C" w14:textId="77777777" w:rsidR="00E51684" w:rsidRDefault="002D706A">
      <w:pPr>
        <w:spacing w:before="285"/>
        <w:ind w:left="278" w:right="233"/>
        <w:jc w:val="center"/>
        <w:rPr>
          <w:i/>
          <w:sz w:val="48"/>
        </w:rPr>
      </w:pPr>
      <w:r>
        <w:rPr>
          <w:i/>
          <w:color w:val="0D213B"/>
          <w:sz w:val="48"/>
        </w:rPr>
        <w:t>Customer Reference Guide</w:t>
      </w:r>
    </w:p>
    <w:p w14:paraId="086BCAE0" w14:textId="77777777" w:rsidR="00E51684" w:rsidRDefault="00E51684">
      <w:pPr>
        <w:pStyle w:val="BodyText"/>
        <w:rPr>
          <w:i/>
          <w:sz w:val="20"/>
        </w:rPr>
      </w:pPr>
    </w:p>
    <w:p w14:paraId="2A52AA26" w14:textId="77777777" w:rsidR="00E51684" w:rsidRDefault="00E51684">
      <w:pPr>
        <w:pStyle w:val="BodyText"/>
        <w:rPr>
          <w:i/>
          <w:sz w:val="20"/>
        </w:rPr>
      </w:pPr>
    </w:p>
    <w:p w14:paraId="4056452D" w14:textId="77777777" w:rsidR="00E51684" w:rsidRDefault="00E51684">
      <w:pPr>
        <w:pStyle w:val="BodyText"/>
        <w:rPr>
          <w:i/>
          <w:sz w:val="20"/>
        </w:rPr>
      </w:pPr>
    </w:p>
    <w:p w14:paraId="48A8B33A" w14:textId="77777777" w:rsidR="00E51684" w:rsidRDefault="00E51684">
      <w:pPr>
        <w:pStyle w:val="BodyText"/>
        <w:rPr>
          <w:i/>
          <w:sz w:val="20"/>
        </w:rPr>
      </w:pPr>
    </w:p>
    <w:p w14:paraId="0AF096C9" w14:textId="77777777" w:rsidR="00E51684" w:rsidRDefault="002D706A">
      <w:pPr>
        <w:pStyle w:val="BodyText"/>
        <w:spacing w:before="11"/>
        <w:rPr>
          <w:i/>
          <w:sz w:val="12"/>
        </w:rPr>
      </w:pPr>
      <w:r>
        <w:rPr>
          <w:noProof/>
        </w:rPr>
        <w:drawing>
          <wp:anchor distT="0" distB="0" distL="0" distR="0" simplePos="0" relativeHeight="251658240" behindDoc="0" locked="0" layoutInCell="1" allowOverlap="1" wp14:anchorId="443230F8" wp14:editId="548D7A73">
            <wp:simplePos x="0" y="0"/>
            <wp:positionH relativeFrom="page">
              <wp:posOffset>462915</wp:posOffset>
            </wp:positionH>
            <wp:positionV relativeFrom="paragraph">
              <wp:posOffset>124928</wp:posOffset>
            </wp:positionV>
            <wp:extent cx="6914275" cy="38892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914275" cy="3889248"/>
                    </a:xfrm>
                    <a:prstGeom prst="rect">
                      <a:avLst/>
                    </a:prstGeom>
                  </pic:spPr>
                </pic:pic>
              </a:graphicData>
            </a:graphic>
          </wp:anchor>
        </w:drawing>
      </w:r>
    </w:p>
    <w:p w14:paraId="4AD540E9" w14:textId="77777777" w:rsidR="00E51684" w:rsidRDefault="00E51684">
      <w:pPr>
        <w:pStyle w:val="BodyText"/>
        <w:rPr>
          <w:i/>
          <w:sz w:val="58"/>
        </w:rPr>
      </w:pPr>
    </w:p>
    <w:p w14:paraId="722804B5" w14:textId="77777777" w:rsidR="00E51684" w:rsidRDefault="002D706A">
      <w:pPr>
        <w:pStyle w:val="Heading8"/>
        <w:spacing w:before="514"/>
        <w:ind w:left="278" w:right="55"/>
        <w:jc w:val="center"/>
        <w:rPr>
          <w:rFonts w:ascii="Verdana"/>
        </w:rPr>
      </w:pPr>
      <w:r>
        <w:rPr>
          <w:rFonts w:ascii="Verdana"/>
          <w:color w:val="0D213B"/>
        </w:rPr>
        <w:t xml:space="preserve">For more information please visit </w:t>
      </w:r>
      <w:hyperlink r:id="rId10">
        <w:r>
          <w:rPr>
            <w:rFonts w:ascii="Verdana"/>
            <w:color w:val="0000FF"/>
            <w:u w:val="single" w:color="0000FF"/>
          </w:rPr>
          <w:t>www.totemaritime.com</w:t>
        </w:r>
      </w:hyperlink>
    </w:p>
    <w:p w14:paraId="04497A56" w14:textId="77777777" w:rsidR="00E51684" w:rsidRDefault="00E51684">
      <w:pPr>
        <w:jc w:val="center"/>
        <w:sectPr w:rsidR="00E51684">
          <w:headerReference w:type="default" r:id="rId11"/>
          <w:type w:val="continuous"/>
          <w:pgSz w:w="12240" w:h="15840"/>
          <w:pgMar w:top="980" w:right="480" w:bottom="280" w:left="420" w:header="719" w:footer="720" w:gutter="0"/>
          <w:pgBorders w:offsetFrom="page">
            <w:top w:val="single" w:sz="12" w:space="24" w:color="0D213B"/>
            <w:left w:val="single" w:sz="12" w:space="24" w:color="0D213B"/>
            <w:bottom w:val="single" w:sz="12" w:space="24" w:color="0D213B"/>
            <w:right w:val="single" w:sz="12" w:space="24" w:color="0D213B"/>
          </w:pgBorders>
          <w:pgNumType w:start="1"/>
          <w:cols w:space="720"/>
        </w:sectPr>
      </w:pPr>
    </w:p>
    <w:p w14:paraId="11E6DBFC" w14:textId="77777777" w:rsidR="00E51684" w:rsidRDefault="00E51684">
      <w:pPr>
        <w:pStyle w:val="BodyText"/>
        <w:rPr>
          <w:b/>
          <w:sz w:val="20"/>
        </w:rPr>
      </w:pPr>
    </w:p>
    <w:p w14:paraId="60920280" w14:textId="77777777" w:rsidR="00E51684" w:rsidRDefault="00E51684">
      <w:pPr>
        <w:pStyle w:val="BodyText"/>
        <w:spacing w:before="2"/>
        <w:rPr>
          <w:b/>
          <w:sz w:val="22"/>
        </w:rPr>
      </w:pPr>
    </w:p>
    <w:p w14:paraId="5C76CBEE" w14:textId="77777777" w:rsidR="00E51684" w:rsidRDefault="002D706A">
      <w:pPr>
        <w:pStyle w:val="BodyText"/>
        <w:ind w:left="3945"/>
        <w:rPr>
          <w:sz w:val="20"/>
        </w:rPr>
      </w:pPr>
      <w:r>
        <w:rPr>
          <w:noProof/>
          <w:sz w:val="20"/>
        </w:rPr>
        <w:drawing>
          <wp:inline distT="0" distB="0" distL="0" distR="0" wp14:anchorId="529F7E3E" wp14:editId="4BBB0303">
            <wp:extent cx="2209576" cy="632650"/>
            <wp:effectExtent l="0" t="0" r="0" b="0"/>
            <wp:docPr id="5" name="image1.png" descr="C:\Users\rbilly\AppData\Local\Microsoft\Windows\Temporary Internet Files\Content.Outlook\G1HUW3OV\TOTE Maritime-Pantone tr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209576" cy="632650"/>
                    </a:xfrm>
                    <a:prstGeom prst="rect">
                      <a:avLst/>
                    </a:prstGeom>
                  </pic:spPr>
                </pic:pic>
              </a:graphicData>
            </a:graphic>
          </wp:inline>
        </w:drawing>
      </w:r>
    </w:p>
    <w:p w14:paraId="547A44B9" w14:textId="77777777" w:rsidR="00E51684" w:rsidRDefault="00E51684">
      <w:pPr>
        <w:pStyle w:val="BodyText"/>
        <w:spacing w:before="5"/>
        <w:rPr>
          <w:b/>
          <w:sz w:val="19"/>
        </w:rPr>
      </w:pPr>
    </w:p>
    <w:p w14:paraId="71AB502F" w14:textId="77777777" w:rsidR="00E51684" w:rsidRDefault="002D706A">
      <w:pPr>
        <w:spacing w:before="101"/>
        <w:ind w:left="302"/>
        <w:rPr>
          <w:b/>
          <w:i/>
        </w:rPr>
      </w:pPr>
      <w:r>
        <w:rPr>
          <w:b/>
          <w:i/>
        </w:rPr>
        <w:t>Required Forms:</w:t>
      </w:r>
    </w:p>
    <w:sdt>
      <w:sdtPr>
        <w:id w:val="-825050764"/>
        <w:docPartObj>
          <w:docPartGallery w:val="Table of Contents"/>
          <w:docPartUnique/>
        </w:docPartObj>
      </w:sdtPr>
      <w:sdtEndPr/>
      <w:sdtContent>
        <w:p w14:paraId="54301941" w14:textId="77777777" w:rsidR="00E51684" w:rsidRDefault="002D706A">
          <w:pPr>
            <w:pStyle w:val="TOC2"/>
            <w:tabs>
              <w:tab w:val="right" w:leader="dot" w:pos="11052"/>
            </w:tabs>
            <w:spacing w:before="119"/>
            <w:ind w:left="302"/>
          </w:pPr>
          <w:r>
            <w:t>Booking Request Form (PLEASE APPLY FOR AN EIN# BEFORE REQUESTING</w:t>
          </w:r>
          <w:r>
            <w:rPr>
              <w:spacing w:val="-18"/>
            </w:rPr>
            <w:t xml:space="preserve"> </w:t>
          </w:r>
          <w:r>
            <w:t>A</w:t>
          </w:r>
          <w:r>
            <w:rPr>
              <w:spacing w:val="-2"/>
            </w:rPr>
            <w:t xml:space="preserve"> </w:t>
          </w:r>
          <w:r>
            <w:t>BOOKING)</w:t>
          </w:r>
          <w:r>
            <w:tab/>
            <w:t>3</w:t>
          </w:r>
        </w:p>
        <w:p w14:paraId="5445A7F5" w14:textId="77777777" w:rsidR="00E51684" w:rsidRDefault="002D706A">
          <w:pPr>
            <w:pStyle w:val="TOC2"/>
            <w:tabs>
              <w:tab w:val="right" w:leader="dot" w:pos="11038"/>
            </w:tabs>
            <w:spacing w:before="278"/>
          </w:pPr>
          <w:r>
            <w:t>Shippers Responsibility and</w:t>
          </w:r>
          <w:r>
            <w:rPr>
              <w:spacing w:val="-22"/>
            </w:rPr>
            <w:t xml:space="preserve"> </w:t>
          </w:r>
          <w:r>
            <w:t>Acknowledgement</w:t>
          </w:r>
          <w:r>
            <w:rPr>
              <w:spacing w:val="-2"/>
            </w:rPr>
            <w:t xml:space="preserve"> </w:t>
          </w:r>
          <w:r>
            <w:t>Letter</w:t>
          </w:r>
          <w:r>
            <w:tab/>
            <w:t>4-5</w:t>
          </w:r>
        </w:p>
        <w:p w14:paraId="0F493793" w14:textId="77777777" w:rsidR="00E51684" w:rsidRDefault="004A0ECB">
          <w:pPr>
            <w:pStyle w:val="TOC2"/>
            <w:tabs>
              <w:tab w:val="right" w:leader="dot" w:pos="11059"/>
            </w:tabs>
            <w:spacing w:before="289"/>
          </w:pPr>
          <w:hyperlink w:anchor="_bookmark0" w:history="1">
            <w:r w:rsidR="002D706A">
              <w:t>Private Individual</w:t>
            </w:r>
            <w:r w:rsidR="002D706A">
              <w:rPr>
                <w:spacing w:val="-9"/>
              </w:rPr>
              <w:t xml:space="preserve"> </w:t>
            </w:r>
            <w:r w:rsidR="002D706A">
              <w:t>Written</w:t>
            </w:r>
            <w:r w:rsidR="002D706A">
              <w:rPr>
                <w:spacing w:val="-4"/>
              </w:rPr>
              <w:t xml:space="preserve"> </w:t>
            </w:r>
            <w:r w:rsidR="002D706A">
              <w:t>Authorization</w:t>
            </w:r>
          </w:hyperlink>
          <w:r w:rsidR="002D706A">
            <w:tab/>
            <w:t>6</w:t>
          </w:r>
        </w:p>
        <w:p w14:paraId="06E5C684" w14:textId="77777777" w:rsidR="00E51684" w:rsidRDefault="004A0ECB">
          <w:pPr>
            <w:pStyle w:val="TOC2"/>
            <w:tabs>
              <w:tab w:val="right" w:leader="dot" w:pos="11059"/>
            </w:tabs>
            <w:spacing w:before="278"/>
          </w:pPr>
          <w:hyperlink w:anchor="_bookmark1" w:history="1">
            <w:r w:rsidR="002D706A">
              <w:t>Packing</w:t>
            </w:r>
            <w:r w:rsidR="002D706A">
              <w:rPr>
                <w:spacing w:val="-3"/>
              </w:rPr>
              <w:t xml:space="preserve"> </w:t>
            </w:r>
            <w:r w:rsidR="002D706A">
              <w:t>List</w:t>
            </w:r>
          </w:hyperlink>
          <w:r w:rsidR="002D706A">
            <w:tab/>
            <w:t>7</w:t>
          </w:r>
        </w:p>
        <w:p w14:paraId="7A329788" w14:textId="77777777" w:rsidR="00E51684" w:rsidRDefault="002D706A">
          <w:pPr>
            <w:pStyle w:val="TOC1"/>
          </w:pPr>
          <w:r>
            <w:t>Additional Information:</w:t>
          </w:r>
        </w:p>
        <w:p w14:paraId="5F007CDD" w14:textId="75796D94" w:rsidR="00E51684" w:rsidRDefault="004A0ECB">
          <w:pPr>
            <w:pStyle w:val="TOC2"/>
            <w:tabs>
              <w:tab w:val="right" w:leader="dot" w:pos="11047"/>
            </w:tabs>
          </w:pPr>
          <w:hyperlink w:anchor="_bookmark3" w:history="1">
            <w:r w:rsidR="002D706A">
              <w:t>Helpful</w:t>
            </w:r>
            <w:r w:rsidR="002D706A">
              <w:rPr>
                <w:spacing w:val="-7"/>
              </w:rPr>
              <w:t xml:space="preserve"> </w:t>
            </w:r>
            <w:r w:rsidR="002D706A">
              <w:t>Hints…</w:t>
            </w:r>
            <w:r w:rsidR="002D706A">
              <w:tab/>
            </w:r>
            <w:r w:rsidR="009B01A7">
              <w:t xml:space="preserve"> 8</w:t>
            </w:r>
          </w:hyperlink>
        </w:p>
        <w:p w14:paraId="30C325EC" w14:textId="64A207F9" w:rsidR="00E51684" w:rsidRDefault="002D706A">
          <w:pPr>
            <w:pStyle w:val="TOC2"/>
            <w:tabs>
              <w:tab w:val="right" w:leader="dot" w:pos="11073"/>
            </w:tabs>
          </w:pPr>
          <w:r>
            <w:t>Shipping</w:t>
          </w:r>
          <w:r>
            <w:rPr>
              <w:spacing w:val="-3"/>
            </w:rPr>
            <w:t xml:space="preserve"> </w:t>
          </w:r>
          <w:r>
            <w:t>Terminology</w:t>
          </w:r>
          <w:r>
            <w:tab/>
          </w:r>
          <w:r w:rsidR="009B01A7">
            <w:t>9</w:t>
          </w:r>
        </w:p>
        <w:p w14:paraId="49928DF9" w14:textId="4E316544" w:rsidR="00E51684" w:rsidRDefault="002D706A">
          <w:pPr>
            <w:pStyle w:val="TOC2"/>
            <w:tabs>
              <w:tab w:val="right" w:leader="dot" w:pos="11071"/>
            </w:tabs>
          </w:pPr>
          <w:r>
            <w:t>Items that cannot</w:t>
          </w:r>
          <w:r>
            <w:rPr>
              <w:spacing w:val="-16"/>
            </w:rPr>
            <w:t xml:space="preserve"> </w:t>
          </w:r>
          <w:r>
            <w:t>be Shipped…</w:t>
          </w:r>
          <w:r>
            <w:tab/>
            <w:t>1</w:t>
          </w:r>
          <w:r w:rsidR="009B01A7">
            <w:t>0</w:t>
          </w:r>
        </w:p>
        <w:p w14:paraId="165D6EFD" w14:textId="16EAE2F0" w:rsidR="00E51684" w:rsidRDefault="002D706A">
          <w:pPr>
            <w:pStyle w:val="TOC2"/>
            <w:tabs>
              <w:tab w:val="right" w:leader="dot" w:pos="11079"/>
            </w:tabs>
          </w:pPr>
          <w:r>
            <w:t>Tips to Avoid</w:t>
          </w:r>
          <w:r>
            <w:rPr>
              <w:spacing w:val="-11"/>
            </w:rPr>
            <w:t xml:space="preserve"> </w:t>
          </w:r>
          <w:r>
            <w:t>Additional</w:t>
          </w:r>
          <w:r>
            <w:rPr>
              <w:spacing w:val="-6"/>
            </w:rPr>
            <w:t xml:space="preserve"> </w:t>
          </w:r>
          <w:r>
            <w:t>Charges…</w:t>
          </w:r>
          <w:r>
            <w:tab/>
            <w:t>1</w:t>
          </w:r>
          <w:r w:rsidR="009B01A7">
            <w:t>1</w:t>
          </w:r>
        </w:p>
        <w:p w14:paraId="1977981C" w14:textId="396CA9E8" w:rsidR="00E51684" w:rsidRDefault="002D706A">
          <w:pPr>
            <w:pStyle w:val="TOC2"/>
            <w:tabs>
              <w:tab w:val="right" w:leader="dot" w:pos="11095"/>
            </w:tabs>
            <w:spacing w:before="279"/>
          </w:pPr>
          <w:r>
            <w:t>Receiving Container</w:t>
          </w:r>
          <w:r>
            <w:rPr>
              <w:spacing w:val="-11"/>
            </w:rPr>
            <w:t xml:space="preserve"> </w:t>
          </w:r>
          <w:r>
            <w:t>for</w:t>
          </w:r>
          <w:r>
            <w:rPr>
              <w:spacing w:val="-1"/>
            </w:rPr>
            <w:t xml:space="preserve"> </w:t>
          </w:r>
          <w:r>
            <w:t>Loading</w:t>
          </w:r>
          <w:r>
            <w:tab/>
            <w:t>1</w:t>
          </w:r>
          <w:r w:rsidR="009B01A7">
            <w:t>2</w:t>
          </w:r>
        </w:p>
        <w:p w14:paraId="1C13267E" w14:textId="711E827E" w:rsidR="00E51684" w:rsidRDefault="004A0ECB">
          <w:pPr>
            <w:pStyle w:val="TOC2"/>
            <w:tabs>
              <w:tab w:val="right" w:leader="dot" w:pos="11055"/>
            </w:tabs>
            <w:spacing w:before="283"/>
          </w:pPr>
          <w:hyperlink w:anchor="_bookmark4" w:history="1">
            <w:r w:rsidR="002D706A">
              <w:t>Which container is Right</w:t>
            </w:r>
            <w:r w:rsidR="002D706A">
              <w:rPr>
                <w:spacing w:val="-21"/>
              </w:rPr>
              <w:t xml:space="preserve"> </w:t>
            </w:r>
            <w:r w:rsidR="002D706A">
              <w:t>for</w:t>
            </w:r>
            <w:r w:rsidR="002D706A">
              <w:rPr>
                <w:spacing w:val="-1"/>
              </w:rPr>
              <w:t xml:space="preserve"> </w:t>
            </w:r>
            <w:r w:rsidR="002D706A">
              <w:t>Me</w:t>
            </w:r>
            <w:r w:rsidR="002D706A">
              <w:tab/>
              <w:t>1</w:t>
            </w:r>
          </w:hyperlink>
          <w:proofErr w:type="gramStart"/>
          <w:r w:rsidR="009B01A7">
            <w:t>2</w:t>
          </w:r>
          <w:proofErr w:type="gramEnd"/>
        </w:p>
        <w:p w14:paraId="25B86BB8" w14:textId="489A27DC" w:rsidR="00E51684" w:rsidRDefault="002D706A">
          <w:pPr>
            <w:pStyle w:val="TOC2"/>
            <w:tabs>
              <w:tab w:val="right" w:leader="dot" w:pos="11089"/>
            </w:tabs>
            <w:spacing w:before="278"/>
          </w:pPr>
          <w:r>
            <w:t>Tips for</w:t>
          </w:r>
          <w:r>
            <w:rPr>
              <w:spacing w:val="-7"/>
            </w:rPr>
            <w:t xml:space="preserve"> </w:t>
          </w:r>
          <w:r>
            <w:t>Packing</w:t>
          </w:r>
          <w:r>
            <w:rPr>
              <w:spacing w:val="-7"/>
            </w:rPr>
            <w:t xml:space="preserve"> </w:t>
          </w:r>
          <w:r>
            <w:t>Container</w:t>
          </w:r>
          <w:r>
            <w:tab/>
          </w:r>
          <w:r w:rsidR="009B01A7">
            <w:t>13-15</w:t>
          </w:r>
        </w:p>
        <w:p w14:paraId="2F09314F" w14:textId="27D14842" w:rsidR="00E51684" w:rsidRDefault="002D706A">
          <w:pPr>
            <w:pStyle w:val="TOC2"/>
            <w:tabs>
              <w:tab w:val="right" w:leader="dot" w:pos="11047"/>
            </w:tabs>
            <w:spacing w:before="279"/>
          </w:pPr>
          <w:r>
            <w:t>Customs</w:t>
          </w:r>
          <w:r>
            <w:rPr>
              <w:spacing w:val="-1"/>
            </w:rPr>
            <w:t xml:space="preserve"> </w:t>
          </w:r>
          <w:r>
            <w:t>Agency</w:t>
          </w:r>
          <w:r>
            <w:rPr>
              <w:spacing w:val="-6"/>
            </w:rPr>
            <w:t xml:space="preserve"> </w:t>
          </w:r>
          <w:r>
            <w:t>Information</w:t>
          </w:r>
          <w:r>
            <w:tab/>
          </w:r>
          <w:r w:rsidR="009B01A7">
            <w:t>16</w:t>
          </w:r>
        </w:p>
        <w:p w14:paraId="0EB577C6" w14:textId="7D69EFA1" w:rsidR="00E51684" w:rsidRDefault="002D706A">
          <w:pPr>
            <w:pStyle w:val="TOC2"/>
            <w:tabs>
              <w:tab w:val="right" w:leader="dot" w:pos="11019"/>
            </w:tabs>
          </w:pPr>
          <w:r>
            <w:t>Import</w:t>
          </w:r>
          <w:r>
            <w:rPr>
              <w:spacing w:val="-7"/>
            </w:rPr>
            <w:t xml:space="preserve"> </w:t>
          </w:r>
          <w:r>
            <w:t>Requirements</w:t>
          </w:r>
          <w:r>
            <w:tab/>
          </w:r>
          <w:r w:rsidR="009B01A7">
            <w:t>17</w:t>
          </w:r>
        </w:p>
        <w:p w14:paraId="62C092C3" w14:textId="36695218" w:rsidR="00E51684" w:rsidRDefault="004A0ECB">
          <w:pPr>
            <w:pStyle w:val="TOC2"/>
            <w:tabs>
              <w:tab w:val="right" w:leader="dot" w:pos="11031"/>
            </w:tabs>
          </w:pPr>
          <w:hyperlink w:anchor="_bookmark5" w:history="1">
            <w:r w:rsidR="002D706A">
              <w:t>Puerto Rico</w:t>
            </w:r>
            <w:r w:rsidR="002D706A">
              <w:rPr>
                <w:spacing w:val="-7"/>
              </w:rPr>
              <w:t xml:space="preserve"> </w:t>
            </w:r>
            <w:r w:rsidR="002D706A">
              <w:t>Import</w:t>
            </w:r>
            <w:r w:rsidR="002D706A">
              <w:rPr>
                <w:spacing w:val="-7"/>
              </w:rPr>
              <w:t xml:space="preserve"> </w:t>
            </w:r>
            <w:r w:rsidR="002D706A">
              <w:t>Prohibitions…</w:t>
            </w:r>
            <w:r w:rsidR="002D706A">
              <w:tab/>
            </w:r>
          </w:hyperlink>
          <w:r w:rsidR="009B01A7">
            <w:t>17</w:t>
          </w:r>
        </w:p>
        <w:p w14:paraId="10CB26A6" w14:textId="6B4F7606" w:rsidR="00E51684" w:rsidRDefault="004A0ECB">
          <w:pPr>
            <w:pStyle w:val="TOC2"/>
            <w:tabs>
              <w:tab w:val="right" w:leader="dot" w:pos="11067"/>
            </w:tabs>
            <w:spacing w:before="282"/>
          </w:pPr>
          <w:hyperlink w:anchor="_bookmark6" w:history="1">
            <w:r w:rsidR="002D706A">
              <w:t>General</w:t>
            </w:r>
            <w:r w:rsidR="002D706A">
              <w:rPr>
                <w:spacing w:val="-6"/>
              </w:rPr>
              <w:t xml:space="preserve"> </w:t>
            </w:r>
            <w:r w:rsidR="002D706A">
              <w:t>Import</w:t>
            </w:r>
            <w:r w:rsidR="002D706A">
              <w:rPr>
                <w:spacing w:val="-7"/>
              </w:rPr>
              <w:t xml:space="preserve"> </w:t>
            </w:r>
            <w:r w:rsidR="002D706A">
              <w:t>Restrictions…</w:t>
            </w:r>
            <w:r w:rsidR="002D706A">
              <w:tab/>
            </w:r>
          </w:hyperlink>
          <w:r w:rsidR="009B01A7">
            <w:t>18</w:t>
          </w:r>
        </w:p>
        <w:p w14:paraId="5C965FAE" w14:textId="10BAF5AA" w:rsidR="00E51684" w:rsidRDefault="004A0ECB">
          <w:pPr>
            <w:pStyle w:val="TOC2"/>
            <w:tabs>
              <w:tab w:val="right" w:leader="dot" w:pos="11052"/>
            </w:tabs>
          </w:pPr>
          <w:hyperlink w:anchor="_bookmark7" w:history="1">
            <w:r w:rsidR="002D706A">
              <w:t>TOTE</w:t>
            </w:r>
            <w:r w:rsidR="002D706A">
              <w:rPr>
                <w:spacing w:val="-9"/>
              </w:rPr>
              <w:t xml:space="preserve"> </w:t>
            </w:r>
            <w:r w:rsidR="002D706A">
              <w:t>Maritime Locations</w:t>
            </w:r>
            <w:r w:rsidR="002D706A">
              <w:tab/>
            </w:r>
            <w:r w:rsidR="009B01A7">
              <w:t xml:space="preserve">19 </w:t>
            </w:r>
          </w:hyperlink>
        </w:p>
        <w:p w14:paraId="0FE18AF4" w14:textId="7DEBE14F" w:rsidR="00E51684" w:rsidRDefault="002D706A">
          <w:pPr>
            <w:pStyle w:val="TOC2"/>
            <w:tabs>
              <w:tab w:val="right" w:leader="dot" w:pos="11031"/>
            </w:tabs>
          </w:pPr>
          <w:r>
            <w:t>Contact</w:t>
          </w:r>
          <w:r>
            <w:rPr>
              <w:spacing w:val="-3"/>
            </w:rPr>
            <w:t xml:space="preserve"> </w:t>
          </w:r>
          <w:r>
            <w:t>Us…</w:t>
          </w:r>
          <w:r>
            <w:tab/>
            <w:t>2</w:t>
          </w:r>
          <w:r w:rsidR="004A0ECB">
            <w:t>0</w:t>
          </w:r>
        </w:p>
      </w:sdtContent>
    </w:sdt>
    <w:p w14:paraId="5A9C65F7" w14:textId="77777777" w:rsidR="00E51684" w:rsidRDefault="00E51684">
      <w:pPr>
        <w:sectPr w:rsidR="00E51684">
          <w:pgSz w:w="12240" w:h="15840"/>
          <w:pgMar w:top="980" w:right="480" w:bottom="0" w:left="420" w:header="719" w:footer="0" w:gutter="0"/>
          <w:cols w:space="720"/>
        </w:sectPr>
      </w:pPr>
    </w:p>
    <w:p w14:paraId="3D009ED4" w14:textId="77777777" w:rsidR="00E51684" w:rsidRDefault="002D706A">
      <w:pPr>
        <w:ind w:left="1020"/>
        <w:rPr>
          <w:rFonts w:ascii="Cambria"/>
          <w:b/>
          <w:sz w:val="36"/>
        </w:rPr>
      </w:pPr>
      <w:r>
        <w:rPr>
          <w:noProof/>
        </w:rPr>
        <w:lastRenderedPageBreak/>
        <w:drawing>
          <wp:inline distT="0" distB="0" distL="0" distR="0" wp14:anchorId="606F78E8" wp14:editId="2F7E4EEC">
            <wp:extent cx="1588846" cy="46031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1588846" cy="460311"/>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mbria"/>
          <w:b/>
          <w:color w:val="0D0D0D"/>
          <w:sz w:val="36"/>
        </w:rPr>
        <w:t>BOOKING REQUEST</w:t>
      </w:r>
      <w:r>
        <w:rPr>
          <w:rFonts w:ascii="Cambria"/>
          <w:b/>
          <w:color w:val="0D0D0D"/>
          <w:spacing w:val="-2"/>
          <w:sz w:val="36"/>
        </w:rPr>
        <w:t xml:space="preserve"> </w:t>
      </w:r>
      <w:r>
        <w:rPr>
          <w:rFonts w:ascii="Cambria"/>
          <w:b/>
          <w:color w:val="0D0D0D"/>
          <w:sz w:val="36"/>
        </w:rPr>
        <w:t>FORM</w:t>
      </w:r>
    </w:p>
    <w:p w14:paraId="5BDA0CA5" w14:textId="77777777" w:rsidR="00E51684" w:rsidRDefault="002D706A">
      <w:pPr>
        <w:pStyle w:val="Heading6"/>
        <w:spacing w:before="1" w:line="276" w:lineRule="auto"/>
        <w:ind w:left="1019" w:right="1737"/>
      </w:pPr>
      <w:r>
        <w:rPr>
          <w:color w:val="0D0D0D"/>
        </w:rPr>
        <w:t>TOTE Maritime understands the importance of your supply chain. In order to expedite your booking request, please provide the following information:</w:t>
      </w:r>
    </w:p>
    <w:p w14:paraId="572409C8" w14:textId="77777777" w:rsidR="00E51684" w:rsidRDefault="00E51684">
      <w:pPr>
        <w:pStyle w:val="BodyText"/>
        <w:spacing w:before="2"/>
        <w:rPr>
          <w:rFonts w:ascii="Cambria"/>
          <w:sz w:val="25"/>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2595"/>
        <w:gridCol w:w="3641"/>
      </w:tblGrid>
      <w:tr w:rsidR="00E51684" w14:paraId="177DE0DE" w14:textId="77777777">
        <w:trPr>
          <w:trHeight w:val="705"/>
        </w:trPr>
        <w:tc>
          <w:tcPr>
            <w:tcW w:w="4019" w:type="dxa"/>
          </w:tcPr>
          <w:p w14:paraId="1C981074" w14:textId="77777777" w:rsidR="00E51684" w:rsidRDefault="002D706A">
            <w:pPr>
              <w:pStyle w:val="TableParagraph"/>
              <w:spacing w:line="234" w:lineRule="exact"/>
              <w:ind w:left="112"/>
              <w:rPr>
                <w:rFonts w:ascii="Cambria"/>
                <w:sz w:val="20"/>
              </w:rPr>
            </w:pPr>
            <w:r>
              <w:rPr>
                <w:rFonts w:ascii="Cambria"/>
                <w:b/>
                <w:color w:val="0D0D0D"/>
                <w:sz w:val="20"/>
              </w:rPr>
              <w:t xml:space="preserve">Quote Number </w:t>
            </w:r>
            <w:r>
              <w:rPr>
                <w:rFonts w:ascii="Cambria"/>
                <w:color w:val="0D0D0D"/>
                <w:sz w:val="20"/>
              </w:rPr>
              <w:t>(if applicable)</w:t>
            </w:r>
          </w:p>
        </w:tc>
        <w:tc>
          <w:tcPr>
            <w:tcW w:w="6236" w:type="dxa"/>
            <w:gridSpan w:val="2"/>
          </w:tcPr>
          <w:p w14:paraId="10BC00F8" w14:textId="77777777" w:rsidR="00E51684" w:rsidRDefault="002D706A">
            <w:pPr>
              <w:pStyle w:val="TableParagraph"/>
              <w:spacing w:line="234" w:lineRule="exact"/>
              <w:ind w:left="94"/>
              <w:rPr>
                <w:rFonts w:ascii="Cambria"/>
                <w:sz w:val="20"/>
              </w:rPr>
            </w:pPr>
            <w:r>
              <w:rPr>
                <w:rFonts w:ascii="Cambria"/>
                <w:b/>
                <w:color w:val="0D0D0D"/>
                <w:sz w:val="20"/>
              </w:rPr>
              <w:t xml:space="preserve">Booking Party </w:t>
            </w:r>
            <w:r>
              <w:rPr>
                <w:rFonts w:ascii="Cambria"/>
                <w:color w:val="0D0D0D"/>
                <w:sz w:val="20"/>
              </w:rPr>
              <w:t>(Contact name, E-mail, phone and fax number):</w:t>
            </w:r>
          </w:p>
        </w:tc>
      </w:tr>
      <w:tr w:rsidR="00E51684" w14:paraId="4120F521" w14:textId="77777777">
        <w:trPr>
          <w:trHeight w:val="525"/>
        </w:trPr>
        <w:tc>
          <w:tcPr>
            <w:tcW w:w="4019" w:type="dxa"/>
            <w:shd w:val="clear" w:color="auto" w:fill="D9D9D9"/>
          </w:tcPr>
          <w:p w14:paraId="53287605" w14:textId="77777777" w:rsidR="00E51684" w:rsidRDefault="002D706A">
            <w:pPr>
              <w:pStyle w:val="TableParagraph"/>
              <w:spacing w:line="231" w:lineRule="exact"/>
              <w:ind w:left="112"/>
              <w:rPr>
                <w:rFonts w:ascii="Cambria"/>
                <w:b/>
                <w:sz w:val="20"/>
              </w:rPr>
            </w:pPr>
            <w:r>
              <w:rPr>
                <w:rFonts w:ascii="Cambria"/>
                <w:b/>
                <w:color w:val="0D0D0D"/>
                <w:sz w:val="20"/>
              </w:rPr>
              <w:t>Desired Sailing Date:</w:t>
            </w:r>
          </w:p>
        </w:tc>
        <w:tc>
          <w:tcPr>
            <w:tcW w:w="2595" w:type="dxa"/>
            <w:shd w:val="clear" w:color="auto" w:fill="D9D9D9"/>
          </w:tcPr>
          <w:p w14:paraId="524481B2" w14:textId="77777777" w:rsidR="00E51684" w:rsidRDefault="002D706A">
            <w:pPr>
              <w:pStyle w:val="TableParagraph"/>
              <w:spacing w:line="231" w:lineRule="exact"/>
              <w:ind w:left="94"/>
              <w:rPr>
                <w:rFonts w:ascii="Cambria"/>
                <w:b/>
                <w:sz w:val="20"/>
              </w:rPr>
            </w:pPr>
            <w:r>
              <w:rPr>
                <w:rFonts w:ascii="Cambria"/>
                <w:b/>
                <w:color w:val="0D0D0D"/>
                <w:sz w:val="20"/>
              </w:rPr>
              <w:t>Port of Origin:</w:t>
            </w:r>
          </w:p>
        </w:tc>
        <w:tc>
          <w:tcPr>
            <w:tcW w:w="3641" w:type="dxa"/>
            <w:shd w:val="clear" w:color="auto" w:fill="D9D9D9"/>
          </w:tcPr>
          <w:p w14:paraId="29306860" w14:textId="77777777" w:rsidR="00E51684" w:rsidRDefault="002D706A">
            <w:pPr>
              <w:pStyle w:val="TableParagraph"/>
              <w:spacing w:line="231" w:lineRule="exact"/>
              <w:ind w:left="108"/>
              <w:rPr>
                <w:rFonts w:ascii="Cambria"/>
                <w:b/>
                <w:sz w:val="20"/>
              </w:rPr>
            </w:pPr>
            <w:r>
              <w:rPr>
                <w:rFonts w:ascii="Cambria"/>
                <w:b/>
                <w:color w:val="0D0D0D"/>
                <w:sz w:val="20"/>
              </w:rPr>
              <w:t>Port of Destination:</w:t>
            </w:r>
          </w:p>
        </w:tc>
      </w:tr>
      <w:tr w:rsidR="00E51684" w14:paraId="30552100" w14:textId="77777777">
        <w:trPr>
          <w:trHeight w:val="937"/>
        </w:trPr>
        <w:tc>
          <w:tcPr>
            <w:tcW w:w="4019" w:type="dxa"/>
            <w:tcBorders>
              <w:left w:val="single" w:sz="8" w:space="0" w:color="000000"/>
              <w:bottom w:val="single" w:sz="8" w:space="0" w:color="000000"/>
              <w:right w:val="single" w:sz="8" w:space="0" w:color="000000"/>
            </w:tcBorders>
          </w:tcPr>
          <w:p w14:paraId="2868CD0E" w14:textId="77777777" w:rsidR="00E51684" w:rsidRDefault="002D706A">
            <w:pPr>
              <w:pStyle w:val="TableParagraph"/>
              <w:ind w:left="107" w:right="908"/>
              <w:rPr>
                <w:rFonts w:ascii="Cambria"/>
                <w:sz w:val="20"/>
              </w:rPr>
            </w:pPr>
            <w:r>
              <w:rPr>
                <w:rFonts w:ascii="Cambria"/>
                <w:b/>
                <w:color w:val="0D0D0D"/>
                <w:sz w:val="20"/>
              </w:rPr>
              <w:t xml:space="preserve">Shipper </w:t>
            </w:r>
            <w:r>
              <w:rPr>
                <w:rFonts w:ascii="Cambria"/>
                <w:color w:val="0D0D0D"/>
                <w:sz w:val="20"/>
              </w:rPr>
              <w:t>(Company name, address, phone/fax, email):</w:t>
            </w:r>
          </w:p>
        </w:tc>
        <w:tc>
          <w:tcPr>
            <w:tcW w:w="6236" w:type="dxa"/>
            <w:gridSpan w:val="2"/>
            <w:tcBorders>
              <w:left w:val="single" w:sz="8" w:space="0" w:color="000000"/>
              <w:bottom w:val="single" w:sz="8" w:space="0" w:color="000000"/>
              <w:right w:val="single" w:sz="8" w:space="0" w:color="000000"/>
            </w:tcBorders>
          </w:tcPr>
          <w:p w14:paraId="578F524C" w14:textId="77777777" w:rsidR="00E51684" w:rsidRDefault="002D706A">
            <w:pPr>
              <w:pStyle w:val="TableParagraph"/>
              <w:spacing w:line="234" w:lineRule="exact"/>
              <w:ind w:left="89"/>
              <w:rPr>
                <w:rFonts w:ascii="Cambria"/>
                <w:sz w:val="20"/>
              </w:rPr>
            </w:pPr>
            <w:r>
              <w:rPr>
                <w:rFonts w:ascii="Cambria"/>
                <w:b/>
                <w:color w:val="0D0D0D"/>
                <w:sz w:val="20"/>
              </w:rPr>
              <w:t xml:space="preserve">Consignee </w:t>
            </w:r>
            <w:r>
              <w:rPr>
                <w:rFonts w:ascii="Cambria"/>
                <w:color w:val="0D0D0D"/>
                <w:sz w:val="20"/>
              </w:rPr>
              <w:t>(Company name, address, phone/fax, email):</w:t>
            </w:r>
          </w:p>
        </w:tc>
      </w:tr>
      <w:tr w:rsidR="00E51684" w14:paraId="098694E3" w14:textId="77777777">
        <w:trPr>
          <w:trHeight w:val="1002"/>
        </w:trPr>
        <w:tc>
          <w:tcPr>
            <w:tcW w:w="4019" w:type="dxa"/>
            <w:tcBorders>
              <w:top w:val="single" w:sz="8" w:space="0" w:color="000000"/>
              <w:left w:val="single" w:sz="8" w:space="0" w:color="000000"/>
              <w:bottom w:val="single" w:sz="8" w:space="0" w:color="000000"/>
              <w:right w:val="single" w:sz="8" w:space="0" w:color="000000"/>
            </w:tcBorders>
            <w:shd w:val="clear" w:color="auto" w:fill="D9D9D9"/>
          </w:tcPr>
          <w:p w14:paraId="4CDFCC59" w14:textId="77777777" w:rsidR="00E51684" w:rsidRDefault="002D706A">
            <w:pPr>
              <w:pStyle w:val="TableParagraph"/>
              <w:ind w:left="107" w:right="605"/>
              <w:rPr>
                <w:rFonts w:ascii="Cambria"/>
                <w:sz w:val="20"/>
              </w:rPr>
            </w:pPr>
            <w:r>
              <w:rPr>
                <w:rFonts w:ascii="Cambria"/>
                <w:b/>
                <w:color w:val="0D0D0D"/>
                <w:sz w:val="20"/>
              </w:rPr>
              <w:t xml:space="preserve">Who is paying for shipment? </w:t>
            </w:r>
            <w:r>
              <w:rPr>
                <w:rFonts w:ascii="Cambria"/>
                <w:color w:val="0D0D0D"/>
                <w:sz w:val="20"/>
              </w:rPr>
              <w:t>(Company name, EIN, Address, E-mail, Phone and Fax number):</w:t>
            </w:r>
          </w:p>
        </w:tc>
        <w:tc>
          <w:tcPr>
            <w:tcW w:w="2595" w:type="dxa"/>
            <w:tcBorders>
              <w:top w:val="single" w:sz="8" w:space="0" w:color="000000"/>
              <w:left w:val="single" w:sz="8" w:space="0" w:color="000000"/>
              <w:bottom w:val="single" w:sz="8" w:space="0" w:color="000000"/>
              <w:right w:val="single" w:sz="8" w:space="0" w:color="000000"/>
            </w:tcBorders>
            <w:shd w:val="clear" w:color="auto" w:fill="D9D9D9"/>
          </w:tcPr>
          <w:p w14:paraId="40AF59E2" w14:textId="77777777" w:rsidR="00E51684" w:rsidRDefault="002D706A">
            <w:pPr>
              <w:pStyle w:val="TableParagraph"/>
              <w:spacing w:line="234" w:lineRule="exact"/>
              <w:ind w:left="89"/>
              <w:rPr>
                <w:rFonts w:ascii="Cambria"/>
                <w:b/>
                <w:sz w:val="20"/>
              </w:rPr>
            </w:pPr>
            <w:r>
              <w:rPr>
                <w:rFonts w:ascii="Cambria"/>
                <w:b/>
                <w:color w:val="0D0D0D"/>
                <w:sz w:val="20"/>
              </w:rPr>
              <w:t>Payment terms:</w:t>
            </w:r>
          </w:p>
          <w:p w14:paraId="22180DFE" w14:textId="77777777" w:rsidR="00E51684" w:rsidRDefault="002D706A">
            <w:pPr>
              <w:pStyle w:val="TableParagraph"/>
              <w:numPr>
                <w:ilvl w:val="0"/>
                <w:numId w:val="25"/>
              </w:numPr>
              <w:tabs>
                <w:tab w:val="left" w:pos="306"/>
              </w:tabs>
              <w:spacing w:before="1"/>
              <w:ind w:hanging="217"/>
              <w:rPr>
                <w:rFonts w:ascii="Cambria" w:hAnsi="Cambria"/>
                <w:sz w:val="20"/>
              </w:rPr>
            </w:pPr>
            <w:r>
              <w:rPr>
                <w:rFonts w:ascii="Cambria" w:hAnsi="Cambria"/>
                <w:color w:val="0D0D0D"/>
                <w:sz w:val="20"/>
              </w:rPr>
              <w:t>Prepaid</w:t>
            </w:r>
          </w:p>
          <w:p w14:paraId="0FDD896A" w14:textId="77777777" w:rsidR="00E51684" w:rsidRDefault="002D706A">
            <w:pPr>
              <w:pStyle w:val="TableParagraph"/>
              <w:numPr>
                <w:ilvl w:val="0"/>
                <w:numId w:val="25"/>
              </w:numPr>
              <w:tabs>
                <w:tab w:val="left" w:pos="306"/>
              </w:tabs>
              <w:ind w:hanging="217"/>
              <w:rPr>
                <w:rFonts w:ascii="Cambria" w:hAnsi="Cambria"/>
                <w:sz w:val="20"/>
              </w:rPr>
            </w:pPr>
            <w:r>
              <w:rPr>
                <w:rFonts w:ascii="Cambria" w:hAnsi="Cambria"/>
                <w:color w:val="0D0D0D"/>
                <w:sz w:val="20"/>
              </w:rPr>
              <w:t>Collect</w:t>
            </w:r>
          </w:p>
        </w:tc>
        <w:tc>
          <w:tcPr>
            <w:tcW w:w="3641" w:type="dxa"/>
            <w:tcBorders>
              <w:top w:val="single" w:sz="8" w:space="0" w:color="000000"/>
              <w:left w:val="single" w:sz="8" w:space="0" w:color="000000"/>
              <w:bottom w:val="single" w:sz="8" w:space="0" w:color="000000"/>
              <w:right w:val="single" w:sz="8" w:space="0" w:color="000000"/>
            </w:tcBorders>
            <w:shd w:val="clear" w:color="auto" w:fill="D9D9D9"/>
          </w:tcPr>
          <w:p w14:paraId="40ED6D91" w14:textId="77777777" w:rsidR="00E51684" w:rsidRDefault="002D706A">
            <w:pPr>
              <w:pStyle w:val="TableParagraph"/>
              <w:ind w:left="103" w:right="135"/>
              <w:rPr>
                <w:rFonts w:ascii="Cambria"/>
                <w:b/>
                <w:sz w:val="20"/>
              </w:rPr>
            </w:pPr>
            <w:r>
              <w:rPr>
                <w:rFonts w:ascii="Cambria"/>
                <w:b/>
                <w:color w:val="0D0D0D"/>
                <w:sz w:val="20"/>
              </w:rPr>
              <w:t xml:space="preserve">Do you require </w:t>
            </w:r>
            <w:r>
              <w:rPr>
                <w:rFonts w:ascii="Cambria"/>
                <w:b/>
                <w:i/>
                <w:color w:val="0D0D0D"/>
                <w:sz w:val="20"/>
              </w:rPr>
              <w:t xml:space="preserve">TOTE Maritime </w:t>
            </w:r>
            <w:r>
              <w:rPr>
                <w:rFonts w:ascii="Cambria"/>
                <w:b/>
                <w:color w:val="0D0D0D"/>
                <w:sz w:val="20"/>
              </w:rPr>
              <w:t>to file your EEI (Electronic Export Info</w:t>
            </w:r>
            <w:proofErr w:type="gramStart"/>
            <w:r>
              <w:rPr>
                <w:rFonts w:ascii="Cambria"/>
                <w:b/>
                <w:color w:val="0D0D0D"/>
                <w:sz w:val="20"/>
              </w:rPr>
              <w:t>):</w:t>
            </w:r>
            <w:proofErr w:type="gramEnd"/>
          </w:p>
          <w:p w14:paraId="6F912725" w14:textId="77777777" w:rsidR="00E51684" w:rsidRDefault="002D706A">
            <w:pPr>
              <w:pStyle w:val="TableParagraph"/>
              <w:numPr>
                <w:ilvl w:val="0"/>
                <w:numId w:val="24"/>
              </w:numPr>
              <w:tabs>
                <w:tab w:val="left" w:pos="320"/>
              </w:tabs>
              <w:spacing w:before="1"/>
              <w:ind w:hanging="217"/>
              <w:rPr>
                <w:rFonts w:ascii="Cambria" w:hAnsi="Cambria"/>
                <w:sz w:val="20"/>
              </w:rPr>
            </w:pPr>
            <w:r>
              <w:rPr>
                <w:rFonts w:ascii="Cambria" w:hAnsi="Cambria"/>
                <w:color w:val="0D0D0D"/>
                <w:sz w:val="20"/>
              </w:rPr>
              <w:t>Yes, provide USPPI/Shippers EIN</w:t>
            </w:r>
            <w:r>
              <w:rPr>
                <w:rFonts w:ascii="Cambria" w:hAnsi="Cambria"/>
                <w:color w:val="0D0D0D"/>
                <w:spacing w:val="-8"/>
                <w:sz w:val="20"/>
              </w:rPr>
              <w:t xml:space="preserve"> </w:t>
            </w:r>
            <w:r>
              <w:rPr>
                <w:rFonts w:ascii="Cambria" w:hAnsi="Cambria"/>
                <w:color w:val="0D0D0D"/>
                <w:sz w:val="20"/>
              </w:rPr>
              <w:t>#:</w:t>
            </w:r>
          </w:p>
          <w:p w14:paraId="2E979D9E" w14:textId="77777777" w:rsidR="00E51684" w:rsidRDefault="002D706A">
            <w:pPr>
              <w:pStyle w:val="TableParagraph"/>
              <w:numPr>
                <w:ilvl w:val="0"/>
                <w:numId w:val="24"/>
              </w:numPr>
              <w:tabs>
                <w:tab w:val="left" w:pos="320"/>
              </w:tabs>
              <w:spacing w:line="246" w:lineRule="exact"/>
              <w:ind w:hanging="217"/>
              <w:rPr>
                <w:rFonts w:ascii="Cambria" w:hAnsi="Cambria"/>
                <w:sz w:val="20"/>
              </w:rPr>
            </w:pPr>
            <w:r>
              <w:rPr>
                <w:rFonts w:ascii="Cambria" w:hAnsi="Cambria"/>
                <w:color w:val="0D0D0D"/>
                <w:sz w:val="20"/>
              </w:rPr>
              <w:t>No</w:t>
            </w:r>
          </w:p>
        </w:tc>
      </w:tr>
      <w:tr w:rsidR="00E51684" w14:paraId="044CC461" w14:textId="77777777">
        <w:trPr>
          <w:trHeight w:val="233"/>
        </w:trPr>
        <w:tc>
          <w:tcPr>
            <w:tcW w:w="4019" w:type="dxa"/>
            <w:tcBorders>
              <w:top w:val="single" w:sz="8" w:space="0" w:color="000000"/>
              <w:left w:val="single" w:sz="8" w:space="0" w:color="000000"/>
              <w:bottom w:val="nil"/>
              <w:right w:val="single" w:sz="8" w:space="0" w:color="000000"/>
            </w:tcBorders>
          </w:tcPr>
          <w:p w14:paraId="0B0A7DD1" w14:textId="77777777" w:rsidR="00E51684" w:rsidRDefault="002D706A">
            <w:pPr>
              <w:pStyle w:val="TableParagraph"/>
              <w:spacing w:line="213" w:lineRule="exact"/>
              <w:ind w:left="107"/>
              <w:rPr>
                <w:rFonts w:ascii="Cambria"/>
                <w:b/>
                <w:sz w:val="20"/>
              </w:rPr>
            </w:pPr>
            <w:r>
              <w:rPr>
                <w:rFonts w:ascii="Cambria"/>
                <w:b/>
                <w:color w:val="0D0D0D"/>
                <w:sz w:val="20"/>
              </w:rPr>
              <w:t>Container size/type:</w:t>
            </w:r>
          </w:p>
        </w:tc>
        <w:tc>
          <w:tcPr>
            <w:tcW w:w="2595" w:type="dxa"/>
            <w:tcBorders>
              <w:top w:val="single" w:sz="8" w:space="0" w:color="000000"/>
              <w:left w:val="single" w:sz="8" w:space="0" w:color="000000"/>
              <w:bottom w:val="nil"/>
              <w:right w:val="single" w:sz="8" w:space="0" w:color="000000"/>
            </w:tcBorders>
          </w:tcPr>
          <w:p w14:paraId="2C897AFE" w14:textId="77777777" w:rsidR="00E51684" w:rsidRDefault="002D706A">
            <w:pPr>
              <w:pStyle w:val="TableParagraph"/>
              <w:spacing w:line="213" w:lineRule="exact"/>
              <w:ind w:left="89"/>
              <w:rPr>
                <w:rFonts w:ascii="Cambria"/>
                <w:b/>
                <w:sz w:val="20"/>
              </w:rPr>
            </w:pPr>
            <w:r>
              <w:rPr>
                <w:rFonts w:ascii="Cambria"/>
                <w:b/>
                <w:color w:val="0D0D0D"/>
                <w:sz w:val="20"/>
              </w:rPr>
              <w:t>Reefer Container:</w:t>
            </w:r>
          </w:p>
        </w:tc>
        <w:tc>
          <w:tcPr>
            <w:tcW w:w="3641" w:type="dxa"/>
            <w:tcBorders>
              <w:top w:val="single" w:sz="8" w:space="0" w:color="000000"/>
              <w:left w:val="single" w:sz="8" w:space="0" w:color="000000"/>
              <w:bottom w:val="nil"/>
              <w:right w:val="single" w:sz="8" w:space="0" w:color="000000"/>
            </w:tcBorders>
          </w:tcPr>
          <w:p w14:paraId="3140215D" w14:textId="77777777" w:rsidR="00E51684" w:rsidRDefault="002D706A">
            <w:pPr>
              <w:pStyle w:val="TableParagraph"/>
              <w:spacing w:line="213" w:lineRule="exact"/>
              <w:ind w:left="103"/>
              <w:rPr>
                <w:rFonts w:ascii="Cambria"/>
                <w:b/>
                <w:sz w:val="20"/>
              </w:rPr>
            </w:pPr>
            <w:r>
              <w:rPr>
                <w:rFonts w:ascii="Cambria"/>
                <w:b/>
                <w:color w:val="0D0D0D"/>
                <w:sz w:val="20"/>
              </w:rPr>
              <w:t>Service Level:</w:t>
            </w:r>
          </w:p>
        </w:tc>
      </w:tr>
      <w:tr w:rsidR="00E51684" w14:paraId="64139A40" w14:textId="77777777">
        <w:trPr>
          <w:trHeight w:val="263"/>
        </w:trPr>
        <w:tc>
          <w:tcPr>
            <w:tcW w:w="4019" w:type="dxa"/>
            <w:tcBorders>
              <w:top w:val="nil"/>
              <w:left w:val="single" w:sz="8" w:space="0" w:color="000000"/>
              <w:bottom w:val="nil"/>
              <w:right w:val="single" w:sz="8" w:space="0" w:color="000000"/>
            </w:tcBorders>
          </w:tcPr>
          <w:p w14:paraId="10167DAE" w14:textId="77777777" w:rsidR="00E51684" w:rsidRDefault="002D706A">
            <w:pPr>
              <w:pStyle w:val="TableParagraph"/>
              <w:numPr>
                <w:ilvl w:val="0"/>
                <w:numId w:val="23"/>
              </w:numPr>
              <w:tabs>
                <w:tab w:val="left" w:pos="353"/>
              </w:tabs>
              <w:spacing w:before="3" w:line="240" w:lineRule="exact"/>
              <w:ind w:hanging="203"/>
              <w:rPr>
                <w:rFonts w:ascii="Cambria" w:hAnsi="Cambria"/>
                <w:sz w:val="20"/>
              </w:rPr>
            </w:pPr>
            <w:r>
              <w:rPr>
                <w:rFonts w:ascii="Cambria" w:hAnsi="Cambria"/>
                <w:color w:val="0D0D0D"/>
                <w:sz w:val="20"/>
              </w:rPr>
              <w:t>20</w:t>
            </w:r>
          </w:p>
        </w:tc>
        <w:tc>
          <w:tcPr>
            <w:tcW w:w="2595" w:type="dxa"/>
            <w:tcBorders>
              <w:top w:val="nil"/>
              <w:left w:val="single" w:sz="8" w:space="0" w:color="000000"/>
              <w:bottom w:val="nil"/>
              <w:right w:val="single" w:sz="8" w:space="0" w:color="000000"/>
            </w:tcBorders>
          </w:tcPr>
          <w:p w14:paraId="49E037C7" w14:textId="77777777" w:rsidR="00E51684" w:rsidRDefault="002D706A">
            <w:pPr>
              <w:pStyle w:val="TableParagraph"/>
              <w:numPr>
                <w:ilvl w:val="0"/>
                <w:numId w:val="22"/>
              </w:numPr>
              <w:tabs>
                <w:tab w:val="left" w:pos="666"/>
              </w:tabs>
              <w:spacing w:line="243" w:lineRule="exact"/>
              <w:ind w:hanging="217"/>
              <w:rPr>
                <w:rFonts w:ascii="Cambria" w:hAnsi="Cambria"/>
                <w:sz w:val="20"/>
              </w:rPr>
            </w:pPr>
            <w:r>
              <w:rPr>
                <w:rFonts w:ascii="Cambria" w:hAnsi="Cambria"/>
                <w:color w:val="0D0D0D"/>
                <w:sz w:val="20"/>
              </w:rPr>
              <w:t>Yes</w:t>
            </w:r>
          </w:p>
        </w:tc>
        <w:tc>
          <w:tcPr>
            <w:tcW w:w="3641" w:type="dxa"/>
            <w:tcBorders>
              <w:top w:val="nil"/>
              <w:left w:val="single" w:sz="8" w:space="0" w:color="000000"/>
              <w:bottom w:val="nil"/>
              <w:right w:val="single" w:sz="8" w:space="0" w:color="000000"/>
            </w:tcBorders>
          </w:tcPr>
          <w:p w14:paraId="39C8B6A5" w14:textId="77777777" w:rsidR="00E51684" w:rsidRDefault="002D706A">
            <w:pPr>
              <w:pStyle w:val="TableParagraph"/>
              <w:numPr>
                <w:ilvl w:val="0"/>
                <w:numId w:val="21"/>
              </w:numPr>
              <w:tabs>
                <w:tab w:val="left" w:pos="320"/>
              </w:tabs>
              <w:spacing w:before="1" w:line="242" w:lineRule="exact"/>
              <w:ind w:hanging="217"/>
              <w:rPr>
                <w:rFonts w:ascii="Cambria" w:hAnsi="Cambria"/>
                <w:sz w:val="20"/>
              </w:rPr>
            </w:pPr>
            <w:r>
              <w:rPr>
                <w:rFonts w:ascii="Cambria" w:hAnsi="Cambria"/>
                <w:color w:val="0D0D0D"/>
                <w:sz w:val="20"/>
              </w:rPr>
              <w:t>Port to</w:t>
            </w:r>
            <w:r>
              <w:rPr>
                <w:rFonts w:ascii="Cambria" w:hAnsi="Cambria"/>
                <w:color w:val="0D0D0D"/>
                <w:spacing w:val="1"/>
                <w:sz w:val="20"/>
              </w:rPr>
              <w:t xml:space="preserve"> </w:t>
            </w:r>
            <w:r>
              <w:rPr>
                <w:rFonts w:ascii="Cambria" w:hAnsi="Cambria"/>
                <w:color w:val="0D0D0D"/>
                <w:sz w:val="20"/>
              </w:rPr>
              <w:t>Port</w:t>
            </w:r>
          </w:p>
        </w:tc>
      </w:tr>
      <w:tr w:rsidR="00E51684" w14:paraId="04FB0987" w14:textId="77777777">
        <w:trPr>
          <w:trHeight w:val="1039"/>
        </w:trPr>
        <w:tc>
          <w:tcPr>
            <w:tcW w:w="4019" w:type="dxa"/>
            <w:tcBorders>
              <w:top w:val="nil"/>
              <w:left w:val="single" w:sz="8" w:space="0" w:color="000000"/>
              <w:bottom w:val="nil"/>
              <w:right w:val="single" w:sz="8" w:space="0" w:color="000000"/>
            </w:tcBorders>
          </w:tcPr>
          <w:p w14:paraId="5F117FEF" w14:textId="77777777" w:rsidR="00E51684" w:rsidRDefault="002D706A">
            <w:pPr>
              <w:pStyle w:val="TableParagraph"/>
              <w:numPr>
                <w:ilvl w:val="0"/>
                <w:numId w:val="20"/>
              </w:numPr>
              <w:tabs>
                <w:tab w:val="left" w:pos="370"/>
              </w:tabs>
              <w:spacing w:line="262" w:lineRule="exact"/>
              <w:ind w:hanging="220"/>
              <w:rPr>
                <w:rFonts w:ascii="Cambria" w:hAnsi="Cambria"/>
                <w:sz w:val="20"/>
              </w:rPr>
            </w:pPr>
            <w:r>
              <w:rPr>
                <w:rFonts w:ascii="Cambria" w:hAnsi="Cambria"/>
                <w:color w:val="0D0D0D"/>
                <w:sz w:val="20"/>
              </w:rPr>
              <w:t>40</w:t>
            </w:r>
          </w:p>
          <w:p w14:paraId="3D65E93D" w14:textId="77777777" w:rsidR="00E51684" w:rsidRDefault="002D706A">
            <w:pPr>
              <w:pStyle w:val="TableParagraph"/>
              <w:numPr>
                <w:ilvl w:val="0"/>
                <w:numId w:val="20"/>
              </w:numPr>
              <w:tabs>
                <w:tab w:val="left" w:pos="370"/>
              </w:tabs>
              <w:spacing w:line="265" w:lineRule="exact"/>
              <w:ind w:hanging="220"/>
              <w:rPr>
                <w:rFonts w:ascii="Cambria" w:hAnsi="Cambria"/>
                <w:sz w:val="20"/>
              </w:rPr>
            </w:pPr>
            <w:r>
              <w:rPr>
                <w:rFonts w:ascii="Cambria" w:hAnsi="Cambria"/>
                <w:color w:val="0D0D0D"/>
                <w:sz w:val="20"/>
              </w:rPr>
              <w:t>45</w:t>
            </w:r>
          </w:p>
          <w:p w14:paraId="09B194D7" w14:textId="77777777" w:rsidR="00E51684" w:rsidRDefault="002D706A">
            <w:pPr>
              <w:pStyle w:val="TableParagraph"/>
              <w:numPr>
                <w:ilvl w:val="0"/>
                <w:numId w:val="19"/>
              </w:numPr>
              <w:tabs>
                <w:tab w:val="left" w:pos="396"/>
              </w:tabs>
              <w:spacing w:before="2"/>
              <w:ind w:hanging="246"/>
              <w:rPr>
                <w:rFonts w:ascii="Cambria" w:hAnsi="Cambria"/>
                <w:sz w:val="20"/>
              </w:rPr>
            </w:pPr>
            <w:r>
              <w:rPr>
                <w:rFonts w:ascii="Cambria" w:hAnsi="Cambria"/>
                <w:color w:val="0D0D0D"/>
                <w:sz w:val="20"/>
              </w:rPr>
              <w:t>53</w:t>
            </w:r>
          </w:p>
          <w:p w14:paraId="7CA7C11C" w14:textId="77777777" w:rsidR="00E51684" w:rsidRDefault="002D706A">
            <w:pPr>
              <w:pStyle w:val="TableParagraph"/>
              <w:numPr>
                <w:ilvl w:val="0"/>
                <w:numId w:val="19"/>
              </w:numPr>
              <w:tabs>
                <w:tab w:val="left" w:pos="396"/>
              </w:tabs>
              <w:spacing w:before="2" w:line="231" w:lineRule="exact"/>
              <w:ind w:hanging="246"/>
              <w:rPr>
                <w:rFonts w:ascii="Cambria" w:hAnsi="Cambria"/>
                <w:sz w:val="20"/>
              </w:rPr>
            </w:pPr>
            <w:r>
              <w:rPr>
                <w:rFonts w:ascii="Cambria" w:hAnsi="Cambria"/>
                <w:color w:val="0D0D0D"/>
                <w:sz w:val="20"/>
              </w:rPr>
              <w:t>Shipper</w:t>
            </w:r>
            <w:r>
              <w:rPr>
                <w:rFonts w:ascii="Cambria" w:hAnsi="Cambria"/>
                <w:color w:val="0D0D0D"/>
                <w:spacing w:val="-3"/>
                <w:sz w:val="20"/>
              </w:rPr>
              <w:t xml:space="preserve"> </w:t>
            </w:r>
            <w:r>
              <w:rPr>
                <w:rFonts w:ascii="Cambria" w:hAnsi="Cambria"/>
                <w:color w:val="0D0D0D"/>
                <w:sz w:val="20"/>
              </w:rPr>
              <w:t>Owned</w:t>
            </w:r>
          </w:p>
        </w:tc>
        <w:tc>
          <w:tcPr>
            <w:tcW w:w="2595" w:type="dxa"/>
            <w:tcBorders>
              <w:top w:val="nil"/>
              <w:left w:val="single" w:sz="8" w:space="0" w:color="000000"/>
              <w:bottom w:val="nil"/>
              <w:right w:val="single" w:sz="8" w:space="0" w:color="000000"/>
            </w:tcBorders>
          </w:tcPr>
          <w:p w14:paraId="4AA85A8A" w14:textId="77777777" w:rsidR="00E51684" w:rsidRDefault="002D706A">
            <w:pPr>
              <w:pStyle w:val="TableParagraph"/>
              <w:numPr>
                <w:ilvl w:val="0"/>
                <w:numId w:val="18"/>
              </w:numPr>
              <w:tabs>
                <w:tab w:val="left" w:pos="666"/>
              </w:tabs>
              <w:spacing w:before="2"/>
              <w:ind w:hanging="217"/>
              <w:rPr>
                <w:rFonts w:ascii="Cambria" w:hAnsi="Cambria"/>
                <w:sz w:val="20"/>
              </w:rPr>
            </w:pPr>
            <w:r>
              <w:rPr>
                <w:rFonts w:ascii="Cambria" w:hAnsi="Cambria"/>
                <w:color w:val="0D0D0D"/>
                <w:sz w:val="20"/>
              </w:rPr>
              <w:t>No</w:t>
            </w:r>
          </w:p>
          <w:p w14:paraId="37A63447" w14:textId="77777777" w:rsidR="00E51684" w:rsidRDefault="00E51684">
            <w:pPr>
              <w:pStyle w:val="TableParagraph"/>
              <w:rPr>
                <w:rFonts w:ascii="Cambria"/>
                <w:sz w:val="20"/>
              </w:rPr>
            </w:pPr>
          </w:p>
          <w:p w14:paraId="7E3060F4" w14:textId="77777777" w:rsidR="00E51684" w:rsidRDefault="002D706A">
            <w:pPr>
              <w:pStyle w:val="TableParagraph"/>
              <w:ind w:left="89" w:right="1205"/>
              <w:rPr>
                <w:rFonts w:ascii="Cambria"/>
                <w:b/>
                <w:sz w:val="20"/>
              </w:rPr>
            </w:pPr>
            <w:r>
              <w:rPr>
                <w:rFonts w:ascii="Cambria"/>
                <w:b/>
                <w:color w:val="0D0D0D"/>
                <w:w w:val="95"/>
                <w:sz w:val="20"/>
              </w:rPr>
              <w:t xml:space="preserve">Temp(F): </w:t>
            </w:r>
            <w:r>
              <w:rPr>
                <w:rFonts w:ascii="Cambria"/>
                <w:b/>
                <w:color w:val="0D0D0D"/>
                <w:sz w:val="20"/>
              </w:rPr>
              <w:t>Vent:</w:t>
            </w:r>
          </w:p>
        </w:tc>
        <w:tc>
          <w:tcPr>
            <w:tcW w:w="3641" w:type="dxa"/>
            <w:tcBorders>
              <w:top w:val="nil"/>
              <w:left w:val="single" w:sz="8" w:space="0" w:color="000000"/>
              <w:bottom w:val="nil"/>
              <w:right w:val="single" w:sz="8" w:space="0" w:color="000000"/>
            </w:tcBorders>
          </w:tcPr>
          <w:p w14:paraId="210476B1" w14:textId="77777777" w:rsidR="00E51684" w:rsidRDefault="002D706A">
            <w:pPr>
              <w:pStyle w:val="TableParagraph"/>
              <w:numPr>
                <w:ilvl w:val="0"/>
                <w:numId w:val="17"/>
              </w:numPr>
              <w:tabs>
                <w:tab w:val="left" w:pos="320"/>
              </w:tabs>
              <w:spacing w:before="43"/>
              <w:ind w:hanging="217"/>
              <w:rPr>
                <w:rFonts w:ascii="Cambria" w:hAnsi="Cambria"/>
                <w:sz w:val="20"/>
              </w:rPr>
            </w:pPr>
            <w:r>
              <w:rPr>
                <w:rFonts w:ascii="Cambria" w:hAnsi="Cambria"/>
                <w:color w:val="0D0D0D"/>
                <w:sz w:val="20"/>
              </w:rPr>
              <w:t>All</w:t>
            </w:r>
            <w:r>
              <w:rPr>
                <w:rFonts w:ascii="Cambria" w:hAnsi="Cambria"/>
                <w:color w:val="0D0D0D"/>
                <w:spacing w:val="-1"/>
                <w:sz w:val="20"/>
              </w:rPr>
              <w:t xml:space="preserve"> </w:t>
            </w:r>
            <w:r>
              <w:rPr>
                <w:rFonts w:ascii="Cambria" w:hAnsi="Cambria"/>
                <w:color w:val="0D0D0D"/>
                <w:sz w:val="20"/>
              </w:rPr>
              <w:t>Motor</w:t>
            </w:r>
          </w:p>
          <w:p w14:paraId="434A1621" w14:textId="77777777" w:rsidR="00E51684" w:rsidRDefault="002D706A">
            <w:pPr>
              <w:pStyle w:val="TableParagraph"/>
              <w:numPr>
                <w:ilvl w:val="0"/>
                <w:numId w:val="17"/>
              </w:numPr>
              <w:tabs>
                <w:tab w:val="left" w:pos="320"/>
              </w:tabs>
              <w:spacing w:before="41"/>
              <w:ind w:hanging="217"/>
              <w:rPr>
                <w:rFonts w:ascii="Cambria" w:hAnsi="Cambria"/>
                <w:sz w:val="20"/>
              </w:rPr>
            </w:pPr>
            <w:r>
              <w:rPr>
                <w:rFonts w:ascii="Cambria" w:hAnsi="Cambria"/>
                <w:color w:val="0D0D0D"/>
                <w:sz w:val="20"/>
              </w:rPr>
              <w:t>Motor</w:t>
            </w:r>
            <w:r>
              <w:rPr>
                <w:rFonts w:ascii="Cambria" w:hAnsi="Cambria"/>
                <w:color w:val="0D0D0D"/>
                <w:spacing w:val="-7"/>
                <w:sz w:val="20"/>
              </w:rPr>
              <w:t xml:space="preserve"> </w:t>
            </w:r>
            <w:r>
              <w:rPr>
                <w:rFonts w:ascii="Cambria" w:hAnsi="Cambria"/>
                <w:color w:val="0D0D0D"/>
                <w:sz w:val="20"/>
              </w:rPr>
              <w:t>Rail</w:t>
            </w:r>
          </w:p>
          <w:p w14:paraId="0C3FC1D0" w14:textId="77777777" w:rsidR="00E51684" w:rsidRDefault="002D706A">
            <w:pPr>
              <w:pStyle w:val="TableParagraph"/>
              <w:numPr>
                <w:ilvl w:val="0"/>
                <w:numId w:val="17"/>
              </w:numPr>
              <w:tabs>
                <w:tab w:val="left" w:pos="320"/>
              </w:tabs>
              <w:spacing w:before="39"/>
              <w:ind w:hanging="217"/>
              <w:rPr>
                <w:rFonts w:ascii="Cambria" w:hAnsi="Cambria"/>
                <w:sz w:val="20"/>
              </w:rPr>
            </w:pPr>
            <w:r>
              <w:rPr>
                <w:rFonts w:ascii="Cambria" w:hAnsi="Cambria"/>
                <w:color w:val="0D0D0D"/>
                <w:sz w:val="20"/>
              </w:rPr>
              <w:t>Rail</w:t>
            </w:r>
            <w:r>
              <w:rPr>
                <w:rFonts w:ascii="Cambria" w:hAnsi="Cambria"/>
                <w:color w:val="0D0D0D"/>
                <w:spacing w:val="-2"/>
                <w:sz w:val="20"/>
              </w:rPr>
              <w:t xml:space="preserve"> </w:t>
            </w:r>
            <w:r>
              <w:rPr>
                <w:rFonts w:ascii="Cambria" w:hAnsi="Cambria"/>
                <w:color w:val="0D0D0D"/>
                <w:sz w:val="20"/>
              </w:rPr>
              <w:t>Ramp</w:t>
            </w:r>
          </w:p>
        </w:tc>
      </w:tr>
      <w:tr w:rsidR="00E51684" w14:paraId="4BFB8748" w14:textId="77777777">
        <w:trPr>
          <w:trHeight w:val="240"/>
        </w:trPr>
        <w:tc>
          <w:tcPr>
            <w:tcW w:w="4019" w:type="dxa"/>
            <w:tcBorders>
              <w:top w:val="nil"/>
              <w:left w:val="single" w:sz="8" w:space="0" w:color="000000"/>
              <w:bottom w:val="nil"/>
              <w:right w:val="single" w:sz="8" w:space="0" w:color="000000"/>
            </w:tcBorders>
          </w:tcPr>
          <w:p w14:paraId="2DA94607" w14:textId="77777777" w:rsidR="00E51684" w:rsidRDefault="002D706A">
            <w:pPr>
              <w:pStyle w:val="TableParagraph"/>
              <w:spacing w:before="6" w:line="215" w:lineRule="exact"/>
              <w:ind w:left="107"/>
              <w:rPr>
                <w:rFonts w:ascii="Cambria"/>
                <w:sz w:val="20"/>
              </w:rPr>
            </w:pPr>
            <w:r>
              <w:rPr>
                <w:rFonts w:ascii="Cambria"/>
                <w:color w:val="0D0D0D"/>
                <w:sz w:val="20"/>
              </w:rPr>
              <w:t>Weight:</w:t>
            </w:r>
          </w:p>
        </w:tc>
        <w:tc>
          <w:tcPr>
            <w:tcW w:w="2595" w:type="dxa"/>
            <w:tcBorders>
              <w:top w:val="nil"/>
              <w:left w:val="single" w:sz="8" w:space="0" w:color="000000"/>
              <w:bottom w:val="nil"/>
              <w:right w:val="single" w:sz="8" w:space="0" w:color="000000"/>
            </w:tcBorders>
          </w:tcPr>
          <w:p w14:paraId="51F0470B" w14:textId="77777777" w:rsidR="00E51684" w:rsidRDefault="00E51684">
            <w:pPr>
              <w:pStyle w:val="TableParagraph"/>
              <w:rPr>
                <w:rFonts w:ascii="Times New Roman"/>
                <w:sz w:val="16"/>
              </w:rPr>
            </w:pPr>
          </w:p>
        </w:tc>
        <w:tc>
          <w:tcPr>
            <w:tcW w:w="3641" w:type="dxa"/>
            <w:tcBorders>
              <w:top w:val="nil"/>
              <w:left w:val="single" w:sz="8" w:space="0" w:color="000000"/>
              <w:bottom w:val="nil"/>
              <w:right w:val="single" w:sz="8" w:space="0" w:color="000000"/>
            </w:tcBorders>
          </w:tcPr>
          <w:p w14:paraId="09E25C4C" w14:textId="77777777" w:rsidR="00E51684" w:rsidRDefault="00E51684">
            <w:pPr>
              <w:pStyle w:val="TableParagraph"/>
              <w:rPr>
                <w:rFonts w:ascii="Times New Roman"/>
                <w:sz w:val="16"/>
              </w:rPr>
            </w:pPr>
          </w:p>
        </w:tc>
      </w:tr>
      <w:tr w:rsidR="00E51684" w14:paraId="4B574A52" w14:textId="77777777">
        <w:trPr>
          <w:trHeight w:val="211"/>
        </w:trPr>
        <w:tc>
          <w:tcPr>
            <w:tcW w:w="4019" w:type="dxa"/>
            <w:tcBorders>
              <w:top w:val="nil"/>
              <w:left w:val="single" w:sz="8" w:space="0" w:color="000000"/>
              <w:bottom w:val="single" w:sz="8" w:space="0" w:color="000000"/>
              <w:right w:val="single" w:sz="8" w:space="0" w:color="000000"/>
            </w:tcBorders>
          </w:tcPr>
          <w:p w14:paraId="0B81AD6D" w14:textId="77777777" w:rsidR="00E51684" w:rsidRDefault="002D706A">
            <w:pPr>
              <w:pStyle w:val="TableParagraph"/>
              <w:spacing w:line="191" w:lineRule="exact"/>
              <w:ind w:left="107"/>
              <w:rPr>
                <w:rFonts w:ascii="Cambria"/>
                <w:sz w:val="18"/>
              </w:rPr>
            </w:pPr>
            <w:r>
              <w:rPr>
                <w:rFonts w:ascii="Cambria"/>
                <w:color w:val="0D0D0D"/>
                <w:sz w:val="18"/>
              </w:rPr>
              <w:t>(overweight must be advised at time of booking)</w:t>
            </w:r>
          </w:p>
        </w:tc>
        <w:tc>
          <w:tcPr>
            <w:tcW w:w="2595" w:type="dxa"/>
            <w:tcBorders>
              <w:top w:val="nil"/>
              <w:left w:val="single" w:sz="8" w:space="0" w:color="000000"/>
              <w:bottom w:val="single" w:sz="8" w:space="0" w:color="000000"/>
              <w:right w:val="single" w:sz="8" w:space="0" w:color="000000"/>
            </w:tcBorders>
          </w:tcPr>
          <w:p w14:paraId="08E6E107" w14:textId="77777777" w:rsidR="00E51684" w:rsidRDefault="00E51684">
            <w:pPr>
              <w:pStyle w:val="TableParagraph"/>
              <w:rPr>
                <w:rFonts w:ascii="Times New Roman"/>
                <w:sz w:val="14"/>
              </w:rPr>
            </w:pPr>
          </w:p>
        </w:tc>
        <w:tc>
          <w:tcPr>
            <w:tcW w:w="3641" w:type="dxa"/>
            <w:tcBorders>
              <w:top w:val="nil"/>
              <w:left w:val="single" w:sz="8" w:space="0" w:color="000000"/>
              <w:bottom w:val="single" w:sz="8" w:space="0" w:color="000000"/>
              <w:right w:val="single" w:sz="8" w:space="0" w:color="000000"/>
            </w:tcBorders>
          </w:tcPr>
          <w:p w14:paraId="1C538663" w14:textId="77777777" w:rsidR="00E51684" w:rsidRDefault="00E51684">
            <w:pPr>
              <w:pStyle w:val="TableParagraph"/>
              <w:rPr>
                <w:rFonts w:ascii="Times New Roman"/>
                <w:sz w:val="14"/>
              </w:rPr>
            </w:pPr>
          </w:p>
        </w:tc>
      </w:tr>
      <w:tr w:rsidR="00E51684" w14:paraId="6B8AF5AA" w14:textId="77777777">
        <w:trPr>
          <w:trHeight w:val="1446"/>
        </w:trPr>
        <w:tc>
          <w:tcPr>
            <w:tcW w:w="4019" w:type="dxa"/>
            <w:tcBorders>
              <w:top w:val="single" w:sz="8" w:space="0" w:color="000000"/>
              <w:left w:val="single" w:sz="8" w:space="0" w:color="000000"/>
              <w:bottom w:val="single" w:sz="8" w:space="0" w:color="000000"/>
              <w:right w:val="single" w:sz="8" w:space="0" w:color="000000"/>
            </w:tcBorders>
            <w:shd w:val="clear" w:color="auto" w:fill="D9D9D9"/>
          </w:tcPr>
          <w:p w14:paraId="6ECB1B21" w14:textId="77777777" w:rsidR="00E51684" w:rsidRDefault="002D706A">
            <w:pPr>
              <w:pStyle w:val="TableParagraph"/>
              <w:spacing w:line="234" w:lineRule="exact"/>
              <w:ind w:left="107"/>
              <w:rPr>
                <w:rFonts w:ascii="Cambria"/>
                <w:b/>
                <w:sz w:val="20"/>
              </w:rPr>
            </w:pPr>
            <w:r>
              <w:rPr>
                <w:rFonts w:ascii="Cambria"/>
                <w:b/>
                <w:color w:val="0D0D0D"/>
                <w:sz w:val="20"/>
              </w:rPr>
              <w:t>Hazardous</w:t>
            </w:r>
          </w:p>
          <w:p w14:paraId="00DCBE0C" w14:textId="77777777" w:rsidR="00E51684" w:rsidRDefault="002D706A">
            <w:pPr>
              <w:pStyle w:val="TableParagraph"/>
              <w:ind w:left="107" w:right="511"/>
              <w:rPr>
                <w:rFonts w:ascii="Cambria"/>
                <w:sz w:val="20"/>
              </w:rPr>
            </w:pPr>
            <w:r>
              <w:rPr>
                <w:rFonts w:ascii="Cambria"/>
                <w:color w:val="0D0D0D"/>
                <w:sz w:val="20"/>
              </w:rPr>
              <w:t xml:space="preserve">(approval list located at </w:t>
            </w:r>
            <w:hyperlink r:id="rId13">
              <w:r>
                <w:rPr>
                  <w:rFonts w:ascii="Cambria"/>
                  <w:color w:val="0D0D0D"/>
                  <w:w w:val="95"/>
                  <w:sz w:val="20"/>
                </w:rPr>
                <w:t>http://www.totemaritime.com/puerto-</w:t>
              </w:r>
            </w:hyperlink>
            <w:r>
              <w:rPr>
                <w:rFonts w:ascii="Cambria"/>
                <w:color w:val="0D0D0D"/>
                <w:w w:val="95"/>
                <w:sz w:val="20"/>
              </w:rPr>
              <w:t xml:space="preserve"> </w:t>
            </w:r>
            <w:hyperlink r:id="rId14">
              <w:proofErr w:type="spellStart"/>
              <w:r>
                <w:rPr>
                  <w:rFonts w:ascii="Cambria"/>
                  <w:color w:val="0D0D0D"/>
                  <w:sz w:val="20"/>
                </w:rPr>
                <w:t>rico</w:t>
              </w:r>
              <w:proofErr w:type="spellEnd"/>
              <w:r>
                <w:rPr>
                  <w:rFonts w:ascii="Cambria"/>
                  <w:color w:val="0D0D0D"/>
                  <w:sz w:val="20"/>
                </w:rPr>
                <w:t>/</w:t>
              </w:r>
              <w:proofErr w:type="spellStart"/>
              <w:r>
                <w:rPr>
                  <w:rFonts w:ascii="Cambria"/>
                  <w:color w:val="0D0D0D"/>
                  <w:sz w:val="20"/>
                </w:rPr>
                <w:t>puerto</w:t>
              </w:r>
              <w:proofErr w:type="spellEnd"/>
              <w:r>
                <w:rPr>
                  <w:rFonts w:ascii="Cambria"/>
                  <w:color w:val="0D0D0D"/>
                  <w:sz w:val="20"/>
                </w:rPr>
                <w:t>-</w:t>
              </w:r>
              <w:proofErr w:type="spellStart"/>
              <w:r>
                <w:rPr>
                  <w:rFonts w:ascii="Cambria"/>
                  <w:color w:val="0D0D0D"/>
                  <w:sz w:val="20"/>
                </w:rPr>
                <w:t>rico</w:t>
              </w:r>
              <w:proofErr w:type="spellEnd"/>
              <w:r>
                <w:rPr>
                  <w:rFonts w:ascii="Cambria"/>
                  <w:color w:val="0D0D0D"/>
                  <w:sz w:val="20"/>
                </w:rPr>
                <w:t>-trade/hazmat/</w:t>
              </w:r>
            </w:hyperlink>
            <w:r>
              <w:rPr>
                <w:rFonts w:ascii="Cambria"/>
                <w:color w:val="0D0D0D"/>
                <w:sz w:val="20"/>
              </w:rPr>
              <w:t>)</w:t>
            </w:r>
          </w:p>
        </w:tc>
        <w:tc>
          <w:tcPr>
            <w:tcW w:w="6236" w:type="dxa"/>
            <w:gridSpan w:val="2"/>
            <w:tcBorders>
              <w:top w:val="single" w:sz="8" w:space="0" w:color="000000"/>
              <w:left w:val="single" w:sz="8" w:space="0" w:color="000000"/>
              <w:bottom w:val="single" w:sz="8" w:space="0" w:color="000000"/>
              <w:right w:val="single" w:sz="8" w:space="0" w:color="000000"/>
            </w:tcBorders>
            <w:shd w:val="clear" w:color="auto" w:fill="D9D9D9"/>
          </w:tcPr>
          <w:p w14:paraId="2F738BFB" w14:textId="77777777" w:rsidR="00E51684" w:rsidRDefault="002D706A">
            <w:pPr>
              <w:pStyle w:val="TableParagraph"/>
              <w:spacing w:line="234" w:lineRule="exact"/>
              <w:ind w:left="89"/>
              <w:rPr>
                <w:rFonts w:ascii="Cambria"/>
                <w:b/>
                <w:sz w:val="20"/>
              </w:rPr>
            </w:pPr>
            <w:r>
              <w:rPr>
                <w:rFonts w:ascii="Cambria"/>
                <w:b/>
                <w:color w:val="0D0D0D"/>
                <w:sz w:val="20"/>
              </w:rPr>
              <w:t>Hazardous</w:t>
            </w:r>
          </w:p>
          <w:p w14:paraId="7ECDE9CF" w14:textId="77777777" w:rsidR="00E51684" w:rsidRDefault="002D706A">
            <w:pPr>
              <w:pStyle w:val="TableParagraph"/>
              <w:tabs>
                <w:tab w:val="left" w:pos="3974"/>
              </w:tabs>
              <w:ind w:left="89" w:right="1129"/>
              <w:rPr>
                <w:rFonts w:ascii="Calibri" w:hAnsi="Calibri"/>
                <w:sz w:val="20"/>
              </w:rPr>
            </w:pPr>
            <w:r>
              <w:rPr>
                <w:rFonts w:ascii="Cambria" w:hAnsi="Cambria"/>
                <w:color w:val="0D0D0D"/>
                <w:sz w:val="20"/>
              </w:rPr>
              <w:t>Are you moving any of the following but not limited to: Flammable/Corrosive Materials</w:t>
            </w:r>
            <w:r>
              <w:rPr>
                <w:rFonts w:ascii="Cambria" w:hAnsi="Cambria"/>
                <w:color w:val="0D0D0D"/>
                <w:spacing w:val="-6"/>
                <w:sz w:val="20"/>
              </w:rPr>
              <w:t xml:space="preserve"> </w:t>
            </w:r>
            <w:r>
              <w:rPr>
                <w:rFonts w:ascii="Cambria" w:hAnsi="Cambria"/>
                <w:color w:val="0D0D0D"/>
                <w:sz w:val="20"/>
              </w:rPr>
              <w:t>and</w:t>
            </w:r>
            <w:r>
              <w:rPr>
                <w:rFonts w:ascii="Cambria" w:hAnsi="Cambria"/>
                <w:color w:val="0D0D0D"/>
                <w:spacing w:val="-3"/>
                <w:sz w:val="20"/>
              </w:rPr>
              <w:t xml:space="preserve"> </w:t>
            </w:r>
            <w:r>
              <w:rPr>
                <w:rFonts w:ascii="Cambria" w:hAnsi="Cambria"/>
                <w:color w:val="0D0D0D"/>
                <w:sz w:val="20"/>
              </w:rPr>
              <w:t>Gases</w:t>
            </w:r>
            <w:r>
              <w:rPr>
                <w:rFonts w:ascii="Cambria" w:hAnsi="Cambria"/>
                <w:color w:val="0D0D0D"/>
                <w:sz w:val="20"/>
              </w:rPr>
              <w:tab/>
            </w:r>
            <w:r>
              <w:rPr>
                <w:rFonts w:ascii="MS Gothic" w:hAnsi="MS Gothic"/>
                <w:color w:val="0D0D0D"/>
                <w:sz w:val="20"/>
              </w:rPr>
              <w:t xml:space="preserve">☐ </w:t>
            </w:r>
            <w:proofErr w:type="gramStart"/>
            <w:r>
              <w:rPr>
                <w:rFonts w:ascii="Calibri" w:hAnsi="Calibri"/>
                <w:color w:val="0D0D0D"/>
                <w:sz w:val="20"/>
              </w:rPr>
              <w:t>Yes</w:t>
            </w:r>
            <w:r>
              <w:rPr>
                <w:rFonts w:ascii="Calibri" w:hAnsi="Calibri"/>
                <w:color w:val="0D0D0D"/>
                <w:spacing w:val="24"/>
                <w:sz w:val="20"/>
              </w:rPr>
              <w:t xml:space="preserve"> </w:t>
            </w:r>
            <w:r>
              <w:rPr>
                <w:rFonts w:ascii="Segoe UI Symbol" w:hAnsi="Segoe UI Symbol"/>
                <w:color w:val="0D0D0D"/>
                <w:sz w:val="20"/>
              </w:rPr>
              <w:t xml:space="preserve">☐ </w:t>
            </w:r>
            <w:r>
              <w:rPr>
                <w:rFonts w:ascii="Calibri" w:hAnsi="Calibri"/>
                <w:color w:val="0D0D0D"/>
                <w:spacing w:val="-6"/>
                <w:sz w:val="20"/>
              </w:rPr>
              <w:t>No</w:t>
            </w:r>
            <w:proofErr w:type="gramEnd"/>
          </w:p>
          <w:p w14:paraId="3C8F966F" w14:textId="77777777" w:rsidR="00E51684" w:rsidRDefault="002D706A">
            <w:pPr>
              <w:pStyle w:val="TableParagraph"/>
              <w:spacing w:before="3"/>
              <w:ind w:left="89"/>
              <w:rPr>
                <w:rFonts w:ascii="Cambria"/>
                <w:sz w:val="20"/>
              </w:rPr>
            </w:pPr>
            <w:r>
              <w:rPr>
                <w:rFonts w:ascii="Cambria"/>
                <w:color w:val="0D0D0D"/>
                <w:sz w:val="20"/>
              </w:rPr>
              <w:t xml:space="preserve">If so please provide contact name and number of who will be handling </w:t>
            </w:r>
            <w:proofErr w:type="gramStart"/>
            <w:r>
              <w:rPr>
                <w:rFonts w:ascii="Cambria"/>
                <w:color w:val="0D0D0D"/>
                <w:sz w:val="20"/>
              </w:rPr>
              <w:t>documentation :</w:t>
            </w:r>
            <w:proofErr w:type="gramEnd"/>
          </w:p>
        </w:tc>
      </w:tr>
      <w:tr w:rsidR="00E51684" w14:paraId="708BCAC7" w14:textId="77777777">
        <w:trPr>
          <w:trHeight w:val="234"/>
        </w:trPr>
        <w:tc>
          <w:tcPr>
            <w:tcW w:w="4019" w:type="dxa"/>
            <w:tcBorders>
              <w:top w:val="single" w:sz="8" w:space="0" w:color="000000"/>
              <w:left w:val="single" w:sz="8" w:space="0" w:color="000000"/>
              <w:bottom w:val="nil"/>
              <w:right w:val="single" w:sz="8" w:space="0" w:color="000000"/>
            </w:tcBorders>
          </w:tcPr>
          <w:p w14:paraId="4CFF76B0" w14:textId="77777777" w:rsidR="00E51684" w:rsidRDefault="002D706A">
            <w:pPr>
              <w:pStyle w:val="TableParagraph"/>
              <w:spacing w:line="214" w:lineRule="exact"/>
              <w:ind w:left="107"/>
              <w:rPr>
                <w:rFonts w:ascii="Cambria"/>
                <w:b/>
                <w:sz w:val="20"/>
              </w:rPr>
            </w:pPr>
            <w:proofErr w:type="spellStart"/>
            <w:r>
              <w:rPr>
                <w:rFonts w:ascii="Cambria"/>
                <w:b/>
                <w:color w:val="0D0D0D"/>
                <w:sz w:val="20"/>
              </w:rPr>
              <w:t>Flatrack</w:t>
            </w:r>
            <w:proofErr w:type="spellEnd"/>
            <w:r>
              <w:rPr>
                <w:rFonts w:ascii="Cambria"/>
                <w:b/>
                <w:color w:val="0D0D0D"/>
                <w:sz w:val="20"/>
              </w:rPr>
              <w:t xml:space="preserve"> or Not in Container</w:t>
            </w:r>
          </w:p>
        </w:tc>
        <w:tc>
          <w:tcPr>
            <w:tcW w:w="2595" w:type="dxa"/>
            <w:tcBorders>
              <w:top w:val="single" w:sz="8" w:space="0" w:color="000000"/>
              <w:left w:val="single" w:sz="8" w:space="0" w:color="000000"/>
              <w:bottom w:val="nil"/>
              <w:right w:val="single" w:sz="8" w:space="0" w:color="000000"/>
            </w:tcBorders>
          </w:tcPr>
          <w:p w14:paraId="7F79288F" w14:textId="77777777" w:rsidR="00E51684" w:rsidRDefault="002D706A">
            <w:pPr>
              <w:pStyle w:val="TableParagraph"/>
              <w:spacing w:line="214" w:lineRule="exact"/>
              <w:ind w:left="89"/>
              <w:rPr>
                <w:rFonts w:ascii="Cambria"/>
                <w:b/>
                <w:sz w:val="20"/>
              </w:rPr>
            </w:pPr>
            <w:r>
              <w:rPr>
                <w:rFonts w:ascii="Cambria"/>
                <w:b/>
                <w:color w:val="0D0D0D"/>
                <w:sz w:val="20"/>
              </w:rPr>
              <w:t>Straps:</w:t>
            </w:r>
          </w:p>
        </w:tc>
        <w:tc>
          <w:tcPr>
            <w:tcW w:w="3641" w:type="dxa"/>
            <w:tcBorders>
              <w:top w:val="single" w:sz="8" w:space="0" w:color="000000"/>
              <w:left w:val="single" w:sz="8" w:space="0" w:color="000000"/>
              <w:bottom w:val="nil"/>
              <w:right w:val="single" w:sz="8" w:space="0" w:color="000000"/>
            </w:tcBorders>
          </w:tcPr>
          <w:p w14:paraId="6615E1FE" w14:textId="77777777" w:rsidR="00E51684" w:rsidRDefault="002D706A">
            <w:pPr>
              <w:pStyle w:val="TableParagraph"/>
              <w:spacing w:line="214" w:lineRule="exact"/>
              <w:ind w:left="103"/>
              <w:rPr>
                <w:rFonts w:ascii="Cambria"/>
                <w:b/>
                <w:sz w:val="20"/>
              </w:rPr>
            </w:pPr>
            <w:r>
              <w:rPr>
                <w:rFonts w:ascii="Cambria"/>
                <w:b/>
                <w:color w:val="0D0D0D"/>
                <w:sz w:val="20"/>
              </w:rPr>
              <w:t>Chains:</w:t>
            </w:r>
          </w:p>
        </w:tc>
      </w:tr>
      <w:tr w:rsidR="00E51684" w14:paraId="7A837B07" w14:textId="77777777">
        <w:trPr>
          <w:trHeight w:val="976"/>
        </w:trPr>
        <w:tc>
          <w:tcPr>
            <w:tcW w:w="4019" w:type="dxa"/>
            <w:tcBorders>
              <w:top w:val="nil"/>
              <w:left w:val="single" w:sz="8" w:space="0" w:color="000000"/>
              <w:bottom w:val="single" w:sz="8" w:space="0" w:color="000000"/>
              <w:right w:val="single" w:sz="8" w:space="0" w:color="000000"/>
            </w:tcBorders>
          </w:tcPr>
          <w:p w14:paraId="3DEF17A6" w14:textId="77777777" w:rsidR="00E51684" w:rsidRDefault="002D706A">
            <w:pPr>
              <w:pStyle w:val="TableParagraph"/>
              <w:spacing w:line="234" w:lineRule="exact"/>
              <w:ind w:left="107"/>
              <w:rPr>
                <w:rFonts w:ascii="Cambria"/>
                <w:sz w:val="20"/>
              </w:rPr>
            </w:pPr>
            <w:r>
              <w:rPr>
                <w:rFonts w:ascii="Cambria"/>
                <w:color w:val="0D0D0D"/>
                <w:sz w:val="20"/>
              </w:rPr>
              <w:t>(Length, Width, Height and Weight):</w:t>
            </w:r>
          </w:p>
          <w:p w14:paraId="186B0FC0" w14:textId="77777777" w:rsidR="00E51684" w:rsidRDefault="002D706A">
            <w:pPr>
              <w:pStyle w:val="TableParagraph"/>
              <w:spacing w:line="234" w:lineRule="exact"/>
              <w:ind w:left="107"/>
              <w:rPr>
                <w:rFonts w:ascii="Cambria"/>
                <w:b/>
                <w:sz w:val="20"/>
              </w:rPr>
            </w:pPr>
            <w:r>
              <w:rPr>
                <w:rFonts w:ascii="Cambria"/>
                <w:b/>
                <w:color w:val="0D0D0D"/>
                <w:sz w:val="20"/>
              </w:rPr>
              <w:t>Transfer Needed?</w:t>
            </w:r>
          </w:p>
          <w:p w14:paraId="5E48076C" w14:textId="77777777" w:rsidR="00E51684" w:rsidRDefault="002D706A">
            <w:pPr>
              <w:pStyle w:val="TableParagraph"/>
              <w:numPr>
                <w:ilvl w:val="0"/>
                <w:numId w:val="16"/>
              </w:numPr>
              <w:tabs>
                <w:tab w:val="left" w:pos="324"/>
                <w:tab w:val="left" w:pos="971"/>
              </w:tabs>
              <w:spacing w:before="1"/>
              <w:ind w:hanging="217"/>
              <w:rPr>
                <w:rFonts w:ascii="Cambria" w:hAnsi="Cambria"/>
                <w:sz w:val="20"/>
              </w:rPr>
            </w:pPr>
            <w:r>
              <w:rPr>
                <w:rFonts w:ascii="Cambria" w:hAnsi="Cambria"/>
                <w:color w:val="0D0D0D"/>
                <w:sz w:val="20"/>
              </w:rPr>
              <w:t>Yes</w:t>
            </w:r>
            <w:r>
              <w:rPr>
                <w:rFonts w:ascii="Cambria" w:hAnsi="Cambria"/>
                <w:color w:val="0D0D0D"/>
                <w:sz w:val="20"/>
              </w:rPr>
              <w:tab/>
            </w:r>
            <w:r>
              <w:rPr>
                <w:rFonts w:ascii="MS Gothic" w:hAnsi="MS Gothic"/>
                <w:b/>
                <w:color w:val="0D0D0D"/>
                <w:sz w:val="20"/>
              </w:rPr>
              <w:t>☐</w:t>
            </w:r>
            <w:r>
              <w:rPr>
                <w:rFonts w:ascii="MS Gothic" w:hAnsi="MS Gothic"/>
                <w:b/>
                <w:color w:val="0D0D0D"/>
                <w:spacing w:val="-56"/>
                <w:sz w:val="20"/>
              </w:rPr>
              <w:t xml:space="preserve"> </w:t>
            </w:r>
            <w:r>
              <w:rPr>
                <w:rFonts w:ascii="Cambria" w:hAnsi="Cambria"/>
                <w:color w:val="0D0D0D"/>
                <w:sz w:val="20"/>
              </w:rPr>
              <w:t>No</w:t>
            </w:r>
          </w:p>
        </w:tc>
        <w:tc>
          <w:tcPr>
            <w:tcW w:w="2595" w:type="dxa"/>
            <w:tcBorders>
              <w:top w:val="nil"/>
              <w:left w:val="single" w:sz="8" w:space="0" w:color="000000"/>
              <w:bottom w:val="single" w:sz="8" w:space="0" w:color="000000"/>
              <w:right w:val="single" w:sz="8" w:space="0" w:color="000000"/>
            </w:tcBorders>
          </w:tcPr>
          <w:p w14:paraId="0C51AFCD" w14:textId="77777777" w:rsidR="00E51684" w:rsidRDefault="002D706A">
            <w:pPr>
              <w:pStyle w:val="TableParagraph"/>
              <w:numPr>
                <w:ilvl w:val="0"/>
                <w:numId w:val="15"/>
              </w:numPr>
              <w:tabs>
                <w:tab w:val="left" w:pos="306"/>
              </w:tabs>
              <w:ind w:hanging="217"/>
              <w:rPr>
                <w:rFonts w:ascii="Cambria" w:hAnsi="Cambria"/>
                <w:sz w:val="20"/>
              </w:rPr>
            </w:pPr>
            <w:r>
              <w:rPr>
                <w:rFonts w:ascii="Cambria" w:hAnsi="Cambria"/>
                <w:color w:val="0D0D0D"/>
                <w:sz w:val="20"/>
              </w:rPr>
              <w:t>Yes</w:t>
            </w:r>
          </w:p>
          <w:p w14:paraId="34D1FEBA" w14:textId="77777777" w:rsidR="00E51684" w:rsidRDefault="002D706A">
            <w:pPr>
              <w:pStyle w:val="TableParagraph"/>
              <w:numPr>
                <w:ilvl w:val="0"/>
                <w:numId w:val="15"/>
              </w:numPr>
              <w:tabs>
                <w:tab w:val="left" w:pos="306"/>
              </w:tabs>
              <w:spacing w:before="1" w:line="265" w:lineRule="exact"/>
              <w:ind w:hanging="217"/>
              <w:rPr>
                <w:rFonts w:ascii="Cambria" w:hAnsi="Cambria"/>
                <w:sz w:val="20"/>
              </w:rPr>
            </w:pPr>
            <w:r>
              <w:rPr>
                <w:rFonts w:ascii="Cambria" w:hAnsi="Cambria"/>
                <w:color w:val="0D0D0D"/>
                <w:sz w:val="20"/>
              </w:rPr>
              <w:t>No</w:t>
            </w:r>
          </w:p>
          <w:p w14:paraId="7725E256" w14:textId="77777777" w:rsidR="00E51684" w:rsidRDefault="002D706A">
            <w:pPr>
              <w:pStyle w:val="TableParagraph"/>
              <w:spacing w:line="233" w:lineRule="exact"/>
              <w:ind w:left="89"/>
              <w:rPr>
                <w:rFonts w:ascii="Cambria"/>
                <w:sz w:val="20"/>
              </w:rPr>
            </w:pPr>
            <w:r>
              <w:rPr>
                <w:rFonts w:ascii="Cambria"/>
                <w:color w:val="0D0D0D"/>
                <w:sz w:val="20"/>
              </w:rPr>
              <w:t>How many:</w:t>
            </w:r>
          </w:p>
        </w:tc>
        <w:tc>
          <w:tcPr>
            <w:tcW w:w="3641" w:type="dxa"/>
            <w:tcBorders>
              <w:top w:val="nil"/>
              <w:left w:val="single" w:sz="8" w:space="0" w:color="000000"/>
              <w:bottom w:val="single" w:sz="8" w:space="0" w:color="000000"/>
              <w:right w:val="single" w:sz="8" w:space="0" w:color="000000"/>
            </w:tcBorders>
          </w:tcPr>
          <w:p w14:paraId="0368E300" w14:textId="77777777" w:rsidR="00E51684" w:rsidRDefault="002D706A">
            <w:pPr>
              <w:pStyle w:val="TableParagraph"/>
              <w:numPr>
                <w:ilvl w:val="0"/>
                <w:numId w:val="14"/>
              </w:numPr>
              <w:tabs>
                <w:tab w:val="left" w:pos="320"/>
              </w:tabs>
              <w:ind w:hanging="217"/>
              <w:rPr>
                <w:rFonts w:ascii="Cambria" w:hAnsi="Cambria"/>
                <w:sz w:val="20"/>
              </w:rPr>
            </w:pPr>
            <w:r>
              <w:rPr>
                <w:rFonts w:ascii="Cambria" w:hAnsi="Cambria"/>
                <w:color w:val="0D0D0D"/>
                <w:sz w:val="20"/>
              </w:rPr>
              <w:t>Yes</w:t>
            </w:r>
          </w:p>
          <w:p w14:paraId="69D91DE3" w14:textId="77777777" w:rsidR="00E51684" w:rsidRDefault="002D706A">
            <w:pPr>
              <w:pStyle w:val="TableParagraph"/>
              <w:numPr>
                <w:ilvl w:val="0"/>
                <w:numId w:val="14"/>
              </w:numPr>
              <w:tabs>
                <w:tab w:val="left" w:pos="320"/>
              </w:tabs>
              <w:spacing w:before="1" w:line="265" w:lineRule="exact"/>
              <w:ind w:hanging="217"/>
              <w:rPr>
                <w:rFonts w:ascii="Cambria" w:hAnsi="Cambria"/>
                <w:sz w:val="20"/>
              </w:rPr>
            </w:pPr>
            <w:r>
              <w:rPr>
                <w:rFonts w:ascii="Cambria" w:hAnsi="Cambria"/>
                <w:color w:val="0D0D0D"/>
                <w:sz w:val="20"/>
              </w:rPr>
              <w:t>No</w:t>
            </w:r>
          </w:p>
          <w:p w14:paraId="495C71B8" w14:textId="77777777" w:rsidR="00E51684" w:rsidRDefault="002D706A">
            <w:pPr>
              <w:pStyle w:val="TableParagraph"/>
              <w:spacing w:line="233" w:lineRule="exact"/>
              <w:ind w:left="103"/>
              <w:rPr>
                <w:rFonts w:ascii="Cambria"/>
                <w:sz w:val="20"/>
              </w:rPr>
            </w:pPr>
            <w:r>
              <w:rPr>
                <w:rFonts w:ascii="Cambria"/>
                <w:color w:val="0D0D0D"/>
                <w:sz w:val="20"/>
              </w:rPr>
              <w:t>How many:</w:t>
            </w:r>
          </w:p>
        </w:tc>
      </w:tr>
      <w:tr w:rsidR="00E51684" w14:paraId="784F3435" w14:textId="77777777">
        <w:trPr>
          <w:trHeight w:val="469"/>
        </w:trPr>
        <w:tc>
          <w:tcPr>
            <w:tcW w:w="4019" w:type="dxa"/>
            <w:tcBorders>
              <w:top w:val="single" w:sz="8" w:space="0" w:color="000000"/>
              <w:left w:val="single" w:sz="8" w:space="0" w:color="000000"/>
              <w:bottom w:val="single" w:sz="8" w:space="0" w:color="000000"/>
              <w:right w:val="single" w:sz="8" w:space="0" w:color="000000"/>
            </w:tcBorders>
            <w:shd w:val="clear" w:color="auto" w:fill="D9D9D9"/>
          </w:tcPr>
          <w:p w14:paraId="2113BDEC" w14:textId="77777777" w:rsidR="00E51684" w:rsidRDefault="002D706A">
            <w:pPr>
              <w:pStyle w:val="TableParagraph"/>
              <w:spacing w:line="234" w:lineRule="exact"/>
              <w:ind w:left="107"/>
              <w:rPr>
                <w:rFonts w:ascii="Cambria"/>
                <w:b/>
                <w:sz w:val="20"/>
              </w:rPr>
            </w:pPr>
            <w:r>
              <w:rPr>
                <w:rFonts w:ascii="Cambria"/>
                <w:b/>
                <w:color w:val="0D0D0D"/>
                <w:sz w:val="20"/>
              </w:rPr>
              <w:t>Commodity description:</w:t>
            </w:r>
          </w:p>
        </w:tc>
        <w:tc>
          <w:tcPr>
            <w:tcW w:w="6236" w:type="dxa"/>
            <w:gridSpan w:val="2"/>
            <w:tcBorders>
              <w:top w:val="single" w:sz="8" w:space="0" w:color="000000"/>
              <w:left w:val="single" w:sz="8" w:space="0" w:color="000000"/>
              <w:bottom w:val="single" w:sz="8" w:space="0" w:color="000000"/>
              <w:right w:val="single" w:sz="8" w:space="0" w:color="000000"/>
            </w:tcBorders>
            <w:shd w:val="clear" w:color="auto" w:fill="D9D9D9"/>
          </w:tcPr>
          <w:p w14:paraId="0D69BC50" w14:textId="77777777" w:rsidR="00E51684" w:rsidRDefault="002D706A">
            <w:pPr>
              <w:pStyle w:val="TableParagraph"/>
              <w:spacing w:line="234" w:lineRule="exact"/>
              <w:ind w:left="89"/>
              <w:rPr>
                <w:rFonts w:ascii="Cambria"/>
                <w:b/>
                <w:sz w:val="20"/>
              </w:rPr>
            </w:pPr>
            <w:r>
              <w:rPr>
                <w:rFonts w:ascii="Cambria"/>
                <w:b/>
                <w:color w:val="0D0D0D"/>
                <w:sz w:val="20"/>
              </w:rPr>
              <w:t>Special requirements:</w:t>
            </w:r>
          </w:p>
          <w:p w14:paraId="2C69F7AB" w14:textId="77777777" w:rsidR="00E51684" w:rsidRDefault="002D706A">
            <w:pPr>
              <w:pStyle w:val="TableParagraph"/>
              <w:spacing w:line="215" w:lineRule="exact"/>
              <w:ind w:left="89"/>
              <w:rPr>
                <w:rFonts w:ascii="Cambria"/>
                <w:sz w:val="20"/>
              </w:rPr>
            </w:pPr>
            <w:proofErr w:type="spellStart"/>
            <w:r>
              <w:rPr>
                <w:rFonts w:ascii="Cambria"/>
                <w:color w:val="0D0D0D"/>
                <w:sz w:val="20"/>
              </w:rPr>
              <w:t>CoolConnect</w:t>
            </w:r>
            <w:proofErr w:type="spellEnd"/>
            <w:r>
              <w:rPr>
                <w:rFonts w:ascii="Cambria"/>
                <w:color w:val="0D0D0D"/>
                <w:sz w:val="20"/>
              </w:rPr>
              <w:t xml:space="preserve">, </w:t>
            </w:r>
            <w:proofErr w:type="spellStart"/>
            <w:r>
              <w:rPr>
                <w:rFonts w:ascii="Cambria"/>
                <w:color w:val="0D0D0D"/>
                <w:sz w:val="20"/>
              </w:rPr>
              <w:t>Inbond</w:t>
            </w:r>
            <w:proofErr w:type="spellEnd"/>
            <w:r>
              <w:rPr>
                <w:rFonts w:ascii="Cambria"/>
                <w:color w:val="0D0D0D"/>
                <w:sz w:val="20"/>
              </w:rPr>
              <w:t xml:space="preserve">, Transfer, </w:t>
            </w:r>
            <w:proofErr w:type="spellStart"/>
            <w:r>
              <w:rPr>
                <w:rFonts w:ascii="Cambria"/>
                <w:color w:val="0D0D0D"/>
                <w:sz w:val="20"/>
              </w:rPr>
              <w:t>etc</w:t>
            </w:r>
            <w:proofErr w:type="spellEnd"/>
            <w:r>
              <w:rPr>
                <w:rFonts w:ascii="Cambria"/>
                <w:color w:val="0D0D0D"/>
                <w:sz w:val="20"/>
              </w:rPr>
              <w:t>:</w:t>
            </w:r>
          </w:p>
        </w:tc>
      </w:tr>
      <w:tr w:rsidR="00E51684" w14:paraId="48E89D1E" w14:textId="77777777">
        <w:trPr>
          <w:trHeight w:val="234"/>
        </w:trPr>
        <w:tc>
          <w:tcPr>
            <w:tcW w:w="10255" w:type="dxa"/>
            <w:gridSpan w:val="3"/>
            <w:tcBorders>
              <w:top w:val="single" w:sz="8" w:space="0" w:color="000000"/>
              <w:left w:val="single" w:sz="8" w:space="0" w:color="000000"/>
              <w:bottom w:val="single" w:sz="8" w:space="0" w:color="000000"/>
              <w:right w:val="single" w:sz="8" w:space="0" w:color="000000"/>
            </w:tcBorders>
          </w:tcPr>
          <w:p w14:paraId="1192D456" w14:textId="77777777" w:rsidR="00E51684" w:rsidRDefault="002D706A">
            <w:pPr>
              <w:pStyle w:val="TableParagraph"/>
              <w:spacing w:line="214" w:lineRule="exact"/>
              <w:ind w:left="671"/>
              <w:rPr>
                <w:rFonts w:ascii="Cambria"/>
                <w:b/>
                <w:sz w:val="20"/>
              </w:rPr>
            </w:pPr>
            <w:r>
              <w:rPr>
                <w:rFonts w:ascii="Cambria"/>
                <w:b/>
                <w:color w:val="0D0D0D"/>
                <w:sz w:val="20"/>
              </w:rPr>
              <w:t>IF DOOR PICKUP REQUIRED or DOOR DELIVERY MUST PROVIDE THE FOLLOWING INFORMATION:</w:t>
            </w:r>
          </w:p>
        </w:tc>
      </w:tr>
      <w:tr w:rsidR="00E51684" w14:paraId="039592BA" w14:textId="77777777">
        <w:trPr>
          <w:trHeight w:val="234"/>
        </w:trPr>
        <w:tc>
          <w:tcPr>
            <w:tcW w:w="4019" w:type="dxa"/>
            <w:tcBorders>
              <w:top w:val="single" w:sz="8" w:space="0" w:color="000000"/>
              <w:left w:val="single" w:sz="8" w:space="0" w:color="000000"/>
              <w:bottom w:val="nil"/>
              <w:right w:val="single" w:sz="8" w:space="0" w:color="000000"/>
            </w:tcBorders>
            <w:shd w:val="clear" w:color="auto" w:fill="D9D9D9"/>
          </w:tcPr>
          <w:p w14:paraId="1EE05261" w14:textId="77777777" w:rsidR="00E51684" w:rsidRDefault="002D706A">
            <w:pPr>
              <w:pStyle w:val="TableParagraph"/>
              <w:spacing w:line="214" w:lineRule="exact"/>
              <w:ind w:left="107"/>
              <w:rPr>
                <w:rFonts w:ascii="Cambria"/>
                <w:b/>
                <w:sz w:val="20"/>
              </w:rPr>
            </w:pPr>
            <w:r>
              <w:rPr>
                <w:rFonts w:ascii="Cambria"/>
                <w:b/>
                <w:color w:val="0D0D0D"/>
                <w:sz w:val="20"/>
              </w:rPr>
              <w:t>Warehouse</w:t>
            </w:r>
          </w:p>
        </w:tc>
        <w:tc>
          <w:tcPr>
            <w:tcW w:w="2595" w:type="dxa"/>
            <w:tcBorders>
              <w:top w:val="single" w:sz="8" w:space="0" w:color="000000"/>
              <w:left w:val="single" w:sz="8" w:space="0" w:color="000000"/>
              <w:bottom w:val="nil"/>
              <w:right w:val="single" w:sz="8" w:space="0" w:color="000000"/>
            </w:tcBorders>
            <w:shd w:val="clear" w:color="auto" w:fill="D9D9D9"/>
          </w:tcPr>
          <w:p w14:paraId="1EC51BD9" w14:textId="77777777" w:rsidR="00E51684" w:rsidRDefault="002D706A">
            <w:pPr>
              <w:pStyle w:val="TableParagraph"/>
              <w:spacing w:line="214" w:lineRule="exact"/>
              <w:ind w:left="125"/>
              <w:rPr>
                <w:rFonts w:ascii="Cambria"/>
                <w:sz w:val="20"/>
              </w:rPr>
            </w:pPr>
            <w:r>
              <w:rPr>
                <w:rFonts w:ascii="Cambria"/>
                <w:b/>
                <w:color w:val="0D0D0D"/>
                <w:sz w:val="20"/>
              </w:rPr>
              <w:t xml:space="preserve">Contact </w:t>
            </w:r>
            <w:r>
              <w:rPr>
                <w:rFonts w:ascii="Cambria"/>
                <w:color w:val="0D0D0D"/>
                <w:sz w:val="20"/>
              </w:rPr>
              <w:t>(Name, Phone,</w:t>
            </w:r>
          </w:p>
        </w:tc>
        <w:tc>
          <w:tcPr>
            <w:tcW w:w="3641" w:type="dxa"/>
            <w:tcBorders>
              <w:top w:val="single" w:sz="8" w:space="0" w:color="000000"/>
              <w:left w:val="single" w:sz="8" w:space="0" w:color="000000"/>
              <w:bottom w:val="nil"/>
              <w:right w:val="single" w:sz="8" w:space="0" w:color="000000"/>
            </w:tcBorders>
            <w:shd w:val="clear" w:color="auto" w:fill="D9D9D9"/>
          </w:tcPr>
          <w:p w14:paraId="0ACA07B0" w14:textId="77777777" w:rsidR="00E51684" w:rsidRDefault="002D706A">
            <w:pPr>
              <w:pStyle w:val="TableParagraph"/>
              <w:spacing w:line="214" w:lineRule="exact"/>
              <w:ind w:left="122"/>
              <w:rPr>
                <w:rFonts w:ascii="Cambria"/>
                <w:b/>
                <w:sz w:val="20"/>
              </w:rPr>
            </w:pPr>
            <w:r>
              <w:rPr>
                <w:rFonts w:ascii="Cambria"/>
                <w:b/>
                <w:color w:val="0D0D0D"/>
                <w:sz w:val="20"/>
              </w:rPr>
              <w:t>Move Type:</w:t>
            </w:r>
          </w:p>
        </w:tc>
      </w:tr>
      <w:tr w:rsidR="00E51684" w14:paraId="28740BAD" w14:textId="77777777">
        <w:trPr>
          <w:trHeight w:val="267"/>
        </w:trPr>
        <w:tc>
          <w:tcPr>
            <w:tcW w:w="4019" w:type="dxa"/>
            <w:tcBorders>
              <w:top w:val="nil"/>
              <w:left w:val="single" w:sz="8" w:space="0" w:color="000000"/>
              <w:bottom w:val="nil"/>
              <w:right w:val="single" w:sz="8" w:space="0" w:color="000000"/>
            </w:tcBorders>
            <w:shd w:val="clear" w:color="auto" w:fill="D9D9D9"/>
          </w:tcPr>
          <w:p w14:paraId="1C2AAE5B" w14:textId="77777777" w:rsidR="00E51684" w:rsidRDefault="002D706A">
            <w:pPr>
              <w:pStyle w:val="TableParagraph"/>
              <w:ind w:left="107"/>
              <w:rPr>
                <w:rFonts w:ascii="Cambria"/>
                <w:sz w:val="20"/>
              </w:rPr>
            </w:pPr>
            <w:r>
              <w:rPr>
                <w:rFonts w:ascii="Cambria"/>
                <w:color w:val="0D0D0D"/>
                <w:sz w:val="20"/>
              </w:rPr>
              <w:t>Company Name and Address:</w:t>
            </w:r>
          </w:p>
        </w:tc>
        <w:tc>
          <w:tcPr>
            <w:tcW w:w="2595" w:type="dxa"/>
            <w:tcBorders>
              <w:top w:val="nil"/>
              <w:left w:val="single" w:sz="8" w:space="0" w:color="000000"/>
              <w:bottom w:val="nil"/>
              <w:right w:val="single" w:sz="8" w:space="0" w:color="000000"/>
            </w:tcBorders>
            <w:shd w:val="clear" w:color="auto" w:fill="D9D9D9"/>
          </w:tcPr>
          <w:p w14:paraId="2C6FA929" w14:textId="77777777" w:rsidR="00E51684" w:rsidRDefault="002D706A">
            <w:pPr>
              <w:pStyle w:val="TableParagraph"/>
              <w:ind w:left="125"/>
              <w:rPr>
                <w:rFonts w:ascii="Cambria"/>
                <w:sz w:val="20"/>
              </w:rPr>
            </w:pPr>
            <w:r>
              <w:rPr>
                <w:rFonts w:ascii="Cambria"/>
                <w:color w:val="0D0D0D"/>
                <w:sz w:val="20"/>
              </w:rPr>
              <w:t>Email):</w:t>
            </w:r>
          </w:p>
        </w:tc>
        <w:tc>
          <w:tcPr>
            <w:tcW w:w="3641" w:type="dxa"/>
            <w:tcBorders>
              <w:top w:val="nil"/>
              <w:left w:val="single" w:sz="8" w:space="0" w:color="000000"/>
              <w:bottom w:val="nil"/>
              <w:right w:val="single" w:sz="8" w:space="0" w:color="000000"/>
            </w:tcBorders>
            <w:shd w:val="clear" w:color="auto" w:fill="D9D9D9"/>
          </w:tcPr>
          <w:p w14:paraId="52B9440A" w14:textId="77777777" w:rsidR="00E51684" w:rsidRDefault="002D706A">
            <w:pPr>
              <w:pStyle w:val="TableParagraph"/>
              <w:numPr>
                <w:ilvl w:val="0"/>
                <w:numId w:val="13"/>
              </w:numPr>
              <w:tabs>
                <w:tab w:val="left" w:pos="339"/>
              </w:tabs>
              <w:spacing w:line="247" w:lineRule="exact"/>
              <w:ind w:hanging="217"/>
              <w:rPr>
                <w:rFonts w:ascii="Cambria" w:hAnsi="Cambria"/>
                <w:sz w:val="20"/>
              </w:rPr>
            </w:pPr>
            <w:r>
              <w:rPr>
                <w:rFonts w:ascii="Cambria" w:hAnsi="Cambria"/>
                <w:color w:val="0D0D0D"/>
                <w:sz w:val="20"/>
              </w:rPr>
              <w:t>Live</w:t>
            </w:r>
            <w:r>
              <w:rPr>
                <w:rFonts w:ascii="Cambria" w:hAnsi="Cambria"/>
                <w:color w:val="0D0D0D"/>
                <w:spacing w:val="-1"/>
                <w:sz w:val="20"/>
              </w:rPr>
              <w:t xml:space="preserve"> </w:t>
            </w:r>
            <w:r>
              <w:rPr>
                <w:rFonts w:ascii="Cambria" w:hAnsi="Cambria"/>
                <w:color w:val="0D0D0D"/>
                <w:sz w:val="20"/>
              </w:rPr>
              <w:t>Load</w:t>
            </w:r>
          </w:p>
        </w:tc>
      </w:tr>
      <w:tr w:rsidR="00E51684" w14:paraId="7D0ACCA0" w14:textId="77777777">
        <w:trPr>
          <w:trHeight w:val="265"/>
        </w:trPr>
        <w:tc>
          <w:tcPr>
            <w:tcW w:w="4019" w:type="dxa"/>
            <w:tcBorders>
              <w:top w:val="nil"/>
              <w:left w:val="single" w:sz="8" w:space="0" w:color="000000"/>
              <w:bottom w:val="nil"/>
              <w:right w:val="single" w:sz="8" w:space="0" w:color="000000"/>
            </w:tcBorders>
            <w:shd w:val="clear" w:color="auto" w:fill="D9D9D9"/>
          </w:tcPr>
          <w:p w14:paraId="06F0AFBD" w14:textId="77777777" w:rsidR="00E51684" w:rsidRDefault="00E51684">
            <w:pPr>
              <w:pStyle w:val="TableParagraph"/>
              <w:rPr>
                <w:rFonts w:ascii="Times New Roman"/>
                <w:sz w:val="18"/>
              </w:rPr>
            </w:pPr>
          </w:p>
        </w:tc>
        <w:tc>
          <w:tcPr>
            <w:tcW w:w="2595" w:type="dxa"/>
            <w:tcBorders>
              <w:top w:val="nil"/>
              <w:left w:val="single" w:sz="8" w:space="0" w:color="000000"/>
              <w:bottom w:val="nil"/>
              <w:right w:val="single" w:sz="8" w:space="0" w:color="000000"/>
            </w:tcBorders>
            <w:shd w:val="clear" w:color="auto" w:fill="D9D9D9"/>
          </w:tcPr>
          <w:p w14:paraId="5A928880" w14:textId="77777777" w:rsidR="00E51684" w:rsidRDefault="00E51684">
            <w:pPr>
              <w:pStyle w:val="TableParagraph"/>
              <w:rPr>
                <w:rFonts w:ascii="Times New Roman"/>
                <w:sz w:val="18"/>
              </w:rPr>
            </w:pPr>
          </w:p>
        </w:tc>
        <w:tc>
          <w:tcPr>
            <w:tcW w:w="3641" w:type="dxa"/>
            <w:tcBorders>
              <w:top w:val="nil"/>
              <w:left w:val="single" w:sz="8" w:space="0" w:color="000000"/>
              <w:bottom w:val="nil"/>
              <w:right w:val="single" w:sz="8" w:space="0" w:color="000000"/>
            </w:tcBorders>
            <w:shd w:val="clear" w:color="auto" w:fill="D9D9D9"/>
          </w:tcPr>
          <w:p w14:paraId="428B8219" w14:textId="77777777" w:rsidR="00E51684" w:rsidRDefault="002D706A">
            <w:pPr>
              <w:pStyle w:val="TableParagraph"/>
              <w:numPr>
                <w:ilvl w:val="0"/>
                <w:numId w:val="12"/>
              </w:numPr>
              <w:tabs>
                <w:tab w:val="left" w:pos="339"/>
              </w:tabs>
              <w:spacing w:line="245" w:lineRule="exact"/>
              <w:ind w:hanging="217"/>
              <w:rPr>
                <w:rFonts w:ascii="Cambria" w:hAnsi="Cambria"/>
                <w:sz w:val="20"/>
              </w:rPr>
            </w:pPr>
            <w:r>
              <w:rPr>
                <w:rFonts w:ascii="Cambria" w:hAnsi="Cambria"/>
                <w:color w:val="0D0D0D"/>
                <w:sz w:val="20"/>
              </w:rPr>
              <w:t>Drop &amp;</w:t>
            </w:r>
            <w:r>
              <w:rPr>
                <w:rFonts w:ascii="Cambria" w:hAnsi="Cambria"/>
                <w:color w:val="0D0D0D"/>
                <w:spacing w:val="1"/>
                <w:sz w:val="20"/>
              </w:rPr>
              <w:t xml:space="preserve"> </w:t>
            </w:r>
            <w:r>
              <w:rPr>
                <w:rFonts w:ascii="Cambria" w:hAnsi="Cambria"/>
                <w:color w:val="0D0D0D"/>
                <w:sz w:val="20"/>
              </w:rPr>
              <w:t>Hook</w:t>
            </w:r>
          </w:p>
        </w:tc>
      </w:tr>
      <w:tr w:rsidR="00E51684" w14:paraId="344D9E28" w14:textId="77777777">
        <w:trPr>
          <w:trHeight w:val="265"/>
        </w:trPr>
        <w:tc>
          <w:tcPr>
            <w:tcW w:w="4019" w:type="dxa"/>
            <w:tcBorders>
              <w:top w:val="nil"/>
              <w:left w:val="single" w:sz="8" w:space="0" w:color="000000"/>
              <w:bottom w:val="nil"/>
              <w:right w:val="single" w:sz="8" w:space="0" w:color="000000"/>
            </w:tcBorders>
            <w:shd w:val="clear" w:color="auto" w:fill="D9D9D9"/>
          </w:tcPr>
          <w:p w14:paraId="22590446" w14:textId="77777777" w:rsidR="00E51684" w:rsidRDefault="00E51684">
            <w:pPr>
              <w:pStyle w:val="TableParagraph"/>
              <w:rPr>
                <w:rFonts w:ascii="Times New Roman"/>
                <w:sz w:val="18"/>
              </w:rPr>
            </w:pPr>
          </w:p>
        </w:tc>
        <w:tc>
          <w:tcPr>
            <w:tcW w:w="2595" w:type="dxa"/>
            <w:tcBorders>
              <w:top w:val="nil"/>
              <w:left w:val="single" w:sz="8" w:space="0" w:color="000000"/>
              <w:bottom w:val="nil"/>
              <w:right w:val="single" w:sz="8" w:space="0" w:color="000000"/>
            </w:tcBorders>
            <w:shd w:val="clear" w:color="auto" w:fill="D9D9D9"/>
          </w:tcPr>
          <w:p w14:paraId="4C05A581" w14:textId="77777777" w:rsidR="00E51684" w:rsidRDefault="00E51684">
            <w:pPr>
              <w:pStyle w:val="TableParagraph"/>
              <w:rPr>
                <w:rFonts w:ascii="Times New Roman"/>
                <w:sz w:val="18"/>
              </w:rPr>
            </w:pPr>
          </w:p>
        </w:tc>
        <w:tc>
          <w:tcPr>
            <w:tcW w:w="3641" w:type="dxa"/>
            <w:tcBorders>
              <w:top w:val="nil"/>
              <w:left w:val="single" w:sz="8" w:space="0" w:color="000000"/>
              <w:bottom w:val="nil"/>
              <w:right w:val="single" w:sz="8" w:space="0" w:color="000000"/>
            </w:tcBorders>
            <w:shd w:val="clear" w:color="auto" w:fill="D9D9D9"/>
          </w:tcPr>
          <w:p w14:paraId="0FAB28EC" w14:textId="77777777" w:rsidR="00E51684" w:rsidRDefault="002D706A">
            <w:pPr>
              <w:pStyle w:val="TableParagraph"/>
              <w:numPr>
                <w:ilvl w:val="0"/>
                <w:numId w:val="11"/>
              </w:numPr>
              <w:tabs>
                <w:tab w:val="left" w:pos="339"/>
              </w:tabs>
              <w:spacing w:line="245" w:lineRule="exact"/>
              <w:ind w:hanging="217"/>
              <w:rPr>
                <w:rFonts w:ascii="Cambria" w:hAnsi="Cambria"/>
                <w:sz w:val="20"/>
              </w:rPr>
            </w:pPr>
            <w:r>
              <w:rPr>
                <w:rFonts w:ascii="Cambria" w:hAnsi="Cambria"/>
                <w:color w:val="0D0D0D"/>
                <w:sz w:val="20"/>
              </w:rPr>
              <w:t>Drop &amp; Requires pickup at later</w:t>
            </w:r>
            <w:r>
              <w:rPr>
                <w:rFonts w:ascii="Cambria" w:hAnsi="Cambria"/>
                <w:color w:val="0D0D0D"/>
                <w:spacing w:val="-14"/>
                <w:sz w:val="20"/>
              </w:rPr>
              <w:t xml:space="preserve"> </w:t>
            </w:r>
            <w:r>
              <w:rPr>
                <w:rFonts w:ascii="Cambria" w:hAnsi="Cambria"/>
                <w:color w:val="0D0D0D"/>
                <w:sz w:val="20"/>
              </w:rPr>
              <w:t>time</w:t>
            </w:r>
          </w:p>
        </w:tc>
      </w:tr>
      <w:tr w:rsidR="00E51684" w14:paraId="138AA44A" w14:textId="77777777">
        <w:trPr>
          <w:trHeight w:val="265"/>
        </w:trPr>
        <w:tc>
          <w:tcPr>
            <w:tcW w:w="4019" w:type="dxa"/>
            <w:tcBorders>
              <w:top w:val="nil"/>
              <w:left w:val="single" w:sz="8" w:space="0" w:color="000000"/>
              <w:bottom w:val="single" w:sz="8" w:space="0" w:color="000000"/>
              <w:right w:val="single" w:sz="8" w:space="0" w:color="000000"/>
            </w:tcBorders>
            <w:shd w:val="clear" w:color="auto" w:fill="D9D9D9"/>
          </w:tcPr>
          <w:p w14:paraId="20B935C1" w14:textId="77777777" w:rsidR="00E51684" w:rsidRDefault="00E51684">
            <w:pPr>
              <w:pStyle w:val="TableParagraph"/>
              <w:rPr>
                <w:rFonts w:ascii="Times New Roman"/>
                <w:sz w:val="18"/>
              </w:rPr>
            </w:pPr>
          </w:p>
        </w:tc>
        <w:tc>
          <w:tcPr>
            <w:tcW w:w="2595" w:type="dxa"/>
            <w:tcBorders>
              <w:top w:val="nil"/>
              <w:left w:val="single" w:sz="8" w:space="0" w:color="000000"/>
              <w:bottom w:val="single" w:sz="8" w:space="0" w:color="000000"/>
              <w:right w:val="single" w:sz="8" w:space="0" w:color="000000"/>
            </w:tcBorders>
            <w:shd w:val="clear" w:color="auto" w:fill="D9D9D9"/>
          </w:tcPr>
          <w:p w14:paraId="7C50030D" w14:textId="77777777" w:rsidR="00E51684" w:rsidRDefault="00E51684">
            <w:pPr>
              <w:pStyle w:val="TableParagraph"/>
              <w:rPr>
                <w:rFonts w:ascii="Times New Roman"/>
                <w:sz w:val="18"/>
              </w:rPr>
            </w:pPr>
          </w:p>
        </w:tc>
        <w:tc>
          <w:tcPr>
            <w:tcW w:w="3641" w:type="dxa"/>
            <w:tcBorders>
              <w:top w:val="nil"/>
              <w:left w:val="single" w:sz="8" w:space="0" w:color="000000"/>
              <w:bottom w:val="single" w:sz="8" w:space="0" w:color="000000"/>
              <w:right w:val="single" w:sz="8" w:space="0" w:color="000000"/>
            </w:tcBorders>
            <w:shd w:val="clear" w:color="auto" w:fill="D9D9D9"/>
          </w:tcPr>
          <w:p w14:paraId="2492170A" w14:textId="77777777" w:rsidR="00E51684" w:rsidRDefault="002D706A">
            <w:pPr>
              <w:pStyle w:val="TableParagraph"/>
              <w:numPr>
                <w:ilvl w:val="0"/>
                <w:numId w:val="10"/>
              </w:numPr>
              <w:tabs>
                <w:tab w:val="left" w:pos="339"/>
              </w:tabs>
              <w:spacing w:line="246" w:lineRule="exact"/>
              <w:ind w:hanging="217"/>
              <w:rPr>
                <w:rFonts w:ascii="Cambria" w:hAnsi="Cambria"/>
                <w:sz w:val="20"/>
              </w:rPr>
            </w:pPr>
            <w:r>
              <w:rPr>
                <w:rFonts w:ascii="Cambria" w:hAnsi="Cambria"/>
                <w:color w:val="0D0D0D"/>
                <w:sz w:val="20"/>
              </w:rPr>
              <w:t>2</w:t>
            </w:r>
            <w:r>
              <w:rPr>
                <w:rFonts w:ascii="Cambria" w:hAnsi="Cambria"/>
                <w:color w:val="0D0D0D"/>
                <w:spacing w:val="-17"/>
                <w:sz w:val="20"/>
              </w:rPr>
              <w:t xml:space="preserve"> </w:t>
            </w:r>
            <w:r>
              <w:rPr>
                <w:rFonts w:ascii="Cambria" w:hAnsi="Cambria"/>
                <w:color w:val="0D0D0D"/>
                <w:sz w:val="20"/>
              </w:rPr>
              <w:t>stops</w:t>
            </w:r>
          </w:p>
        </w:tc>
      </w:tr>
      <w:tr w:rsidR="00E51684" w14:paraId="38389E2B" w14:textId="77777777">
        <w:trPr>
          <w:trHeight w:val="469"/>
        </w:trPr>
        <w:tc>
          <w:tcPr>
            <w:tcW w:w="4019" w:type="dxa"/>
            <w:tcBorders>
              <w:top w:val="single" w:sz="8" w:space="0" w:color="000000"/>
              <w:left w:val="single" w:sz="8" w:space="0" w:color="000000"/>
              <w:bottom w:val="single" w:sz="8" w:space="0" w:color="000000"/>
              <w:right w:val="single" w:sz="8" w:space="0" w:color="000000"/>
            </w:tcBorders>
          </w:tcPr>
          <w:p w14:paraId="48CD7390" w14:textId="77777777" w:rsidR="00E51684" w:rsidRDefault="002D706A">
            <w:pPr>
              <w:pStyle w:val="TableParagraph"/>
              <w:spacing w:line="234" w:lineRule="exact"/>
              <w:ind w:left="107"/>
              <w:rPr>
                <w:rFonts w:ascii="Cambria"/>
                <w:b/>
                <w:sz w:val="20"/>
              </w:rPr>
            </w:pPr>
            <w:r>
              <w:rPr>
                <w:rFonts w:ascii="Cambria"/>
                <w:b/>
                <w:color w:val="0D0D0D"/>
                <w:sz w:val="20"/>
              </w:rPr>
              <w:t>Pickup Date &amp; Time:</w:t>
            </w:r>
          </w:p>
        </w:tc>
        <w:tc>
          <w:tcPr>
            <w:tcW w:w="6236" w:type="dxa"/>
            <w:gridSpan w:val="2"/>
            <w:tcBorders>
              <w:top w:val="single" w:sz="8" w:space="0" w:color="000000"/>
              <w:left w:val="single" w:sz="8" w:space="0" w:color="000000"/>
              <w:bottom w:val="single" w:sz="8" w:space="0" w:color="000000"/>
              <w:right w:val="single" w:sz="8" w:space="0" w:color="000000"/>
            </w:tcBorders>
          </w:tcPr>
          <w:p w14:paraId="0CD73C7F" w14:textId="77777777" w:rsidR="00E51684" w:rsidRDefault="002D706A">
            <w:pPr>
              <w:pStyle w:val="TableParagraph"/>
              <w:spacing w:line="234" w:lineRule="exact"/>
              <w:ind w:left="125"/>
              <w:rPr>
                <w:rFonts w:ascii="Cambria"/>
                <w:b/>
                <w:sz w:val="20"/>
              </w:rPr>
            </w:pPr>
            <w:r>
              <w:rPr>
                <w:rFonts w:ascii="Cambria"/>
                <w:b/>
                <w:color w:val="0D0D0D"/>
                <w:sz w:val="20"/>
              </w:rPr>
              <w:t>PO/Ref #:</w:t>
            </w:r>
          </w:p>
        </w:tc>
      </w:tr>
      <w:tr w:rsidR="00E51684" w14:paraId="1E43713C" w14:textId="77777777">
        <w:trPr>
          <w:trHeight w:val="536"/>
        </w:trPr>
        <w:tc>
          <w:tcPr>
            <w:tcW w:w="10255" w:type="dxa"/>
            <w:gridSpan w:val="3"/>
            <w:tcBorders>
              <w:top w:val="single" w:sz="8" w:space="0" w:color="000000"/>
              <w:left w:val="single" w:sz="8" w:space="0" w:color="000000"/>
              <w:bottom w:val="single" w:sz="8" w:space="0" w:color="000000"/>
              <w:right w:val="single" w:sz="8" w:space="0" w:color="000000"/>
            </w:tcBorders>
            <w:shd w:val="clear" w:color="auto" w:fill="D9D9D9"/>
          </w:tcPr>
          <w:p w14:paraId="6F189CC7" w14:textId="77777777" w:rsidR="00E51684" w:rsidRDefault="002D706A">
            <w:pPr>
              <w:pStyle w:val="TableParagraph"/>
              <w:spacing w:line="234" w:lineRule="exact"/>
              <w:ind w:left="107"/>
              <w:rPr>
                <w:rFonts w:ascii="Cambria"/>
                <w:b/>
                <w:sz w:val="20"/>
              </w:rPr>
            </w:pPr>
            <w:r>
              <w:rPr>
                <w:rFonts w:ascii="Cambria"/>
                <w:b/>
                <w:color w:val="0D0D0D"/>
                <w:sz w:val="20"/>
              </w:rPr>
              <w:t>Special Instructions for Driver:</w:t>
            </w:r>
          </w:p>
        </w:tc>
      </w:tr>
    </w:tbl>
    <w:p w14:paraId="1C5BD6DA" w14:textId="77777777" w:rsidR="00E51684" w:rsidRDefault="00E51684">
      <w:pPr>
        <w:pStyle w:val="BodyText"/>
        <w:spacing w:before="4"/>
        <w:rPr>
          <w:rFonts w:ascii="Cambria"/>
          <w:sz w:val="28"/>
        </w:rPr>
      </w:pPr>
    </w:p>
    <w:p w14:paraId="0A4E2AB0" w14:textId="77777777" w:rsidR="00E51684" w:rsidRDefault="002D706A">
      <w:pPr>
        <w:spacing w:before="1"/>
        <w:ind w:left="1020"/>
        <w:rPr>
          <w:rFonts w:ascii="Cambria"/>
          <w:b/>
          <w:sz w:val="20"/>
        </w:rPr>
      </w:pPr>
      <w:r>
        <w:rPr>
          <w:rFonts w:ascii="Cambria"/>
          <w:b/>
          <w:color w:val="0D0D0D"/>
          <w:sz w:val="20"/>
        </w:rPr>
        <w:t>Special Instructions:</w:t>
      </w:r>
    </w:p>
    <w:p w14:paraId="73C84BF8" w14:textId="77777777" w:rsidR="00E51684" w:rsidRDefault="002D706A">
      <w:pPr>
        <w:ind w:left="1019" w:right="963"/>
        <w:rPr>
          <w:rFonts w:ascii="Cambria"/>
          <w:sz w:val="20"/>
        </w:rPr>
      </w:pPr>
      <w:r>
        <w:rPr>
          <w:rFonts w:ascii="Cambria"/>
          <w:color w:val="0D0D0D"/>
          <w:sz w:val="20"/>
        </w:rPr>
        <w:t xml:space="preserve">If you are interested in learning more about booking online using our web portal and have not yet been set up in the new portal, please email </w:t>
      </w:r>
      <w:hyperlink r:id="rId15">
        <w:r>
          <w:rPr>
            <w:rFonts w:ascii="Cambria"/>
            <w:color w:val="0D0DFF"/>
            <w:sz w:val="20"/>
            <w:u w:val="single" w:color="0B0BFF"/>
          </w:rPr>
          <w:t>CustomerServicepr@totemaritime.com</w:t>
        </w:r>
        <w:r>
          <w:rPr>
            <w:rFonts w:ascii="Cambria"/>
            <w:color w:val="0D0DFF"/>
            <w:sz w:val="20"/>
          </w:rPr>
          <w:t xml:space="preserve"> </w:t>
        </w:r>
      </w:hyperlink>
      <w:r>
        <w:rPr>
          <w:rFonts w:ascii="Cambria"/>
          <w:color w:val="0D0D0D"/>
          <w:sz w:val="20"/>
        </w:rPr>
        <w:t xml:space="preserve">with your name and company details. You can also contact the Booking Team at: </w:t>
      </w:r>
      <w:hyperlink r:id="rId16">
        <w:r>
          <w:rPr>
            <w:rFonts w:ascii="Cambria"/>
            <w:color w:val="0D0DFF"/>
            <w:sz w:val="20"/>
            <w:u w:val="single" w:color="0B0BFF"/>
          </w:rPr>
          <w:t>bookingpr@totemaritime.com</w:t>
        </w:r>
        <w:r>
          <w:rPr>
            <w:rFonts w:ascii="Cambria"/>
            <w:color w:val="0D0DFF"/>
            <w:sz w:val="20"/>
          </w:rPr>
          <w:t xml:space="preserve"> </w:t>
        </w:r>
      </w:hyperlink>
      <w:r>
        <w:rPr>
          <w:rFonts w:ascii="Cambria"/>
          <w:color w:val="0D0D0D"/>
          <w:sz w:val="20"/>
        </w:rPr>
        <w:t>or 877-775-7447 opt#1</w:t>
      </w:r>
    </w:p>
    <w:p w14:paraId="66176579" w14:textId="77777777" w:rsidR="00E51684" w:rsidRDefault="002D706A">
      <w:pPr>
        <w:tabs>
          <w:tab w:val="left" w:pos="8938"/>
        </w:tabs>
        <w:spacing w:line="234" w:lineRule="exact"/>
        <w:ind w:left="1020"/>
        <w:rPr>
          <w:rFonts w:ascii="Cambria"/>
          <w:i/>
          <w:sz w:val="20"/>
        </w:rPr>
      </w:pPr>
      <w:r>
        <w:rPr>
          <w:rFonts w:ascii="Cambria"/>
          <w:i/>
          <w:color w:val="0D0D0D"/>
          <w:sz w:val="20"/>
        </w:rPr>
        <w:t>TMPR-CS-F-003</w:t>
      </w:r>
      <w:r>
        <w:rPr>
          <w:rFonts w:ascii="Cambria"/>
          <w:i/>
          <w:color w:val="0D0D0D"/>
          <w:sz w:val="20"/>
        </w:rPr>
        <w:tab/>
        <w:t>October</w:t>
      </w:r>
      <w:r>
        <w:rPr>
          <w:rFonts w:ascii="Cambria"/>
          <w:i/>
          <w:color w:val="0D0D0D"/>
          <w:spacing w:val="-2"/>
          <w:sz w:val="20"/>
        </w:rPr>
        <w:t xml:space="preserve"> </w:t>
      </w:r>
      <w:r>
        <w:rPr>
          <w:rFonts w:ascii="Cambria"/>
          <w:i/>
          <w:color w:val="0D0D0D"/>
          <w:sz w:val="20"/>
        </w:rPr>
        <w:t>2020</w:t>
      </w:r>
    </w:p>
    <w:p w14:paraId="2A9CC0E1" w14:textId="77777777" w:rsidR="00E51684" w:rsidRDefault="00E51684">
      <w:pPr>
        <w:spacing w:line="234" w:lineRule="exact"/>
        <w:rPr>
          <w:rFonts w:ascii="Cambria"/>
          <w:sz w:val="20"/>
        </w:rPr>
        <w:sectPr w:rsidR="00E51684">
          <w:headerReference w:type="default" r:id="rId17"/>
          <w:pgSz w:w="12240" w:h="15840"/>
          <w:pgMar w:top="720" w:right="480" w:bottom="280" w:left="420" w:header="0" w:footer="0" w:gutter="0"/>
          <w:cols w:space="720"/>
        </w:sectPr>
      </w:pPr>
    </w:p>
    <w:p w14:paraId="5AA03D1F" w14:textId="77777777" w:rsidR="00E51684" w:rsidRDefault="00E51684">
      <w:pPr>
        <w:pStyle w:val="BodyText"/>
        <w:rPr>
          <w:rFonts w:ascii="Cambria"/>
          <w:i/>
          <w:sz w:val="20"/>
        </w:rPr>
      </w:pPr>
    </w:p>
    <w:p w14:paraId="5055AFBE" w14:textId="77777777" w:rsidR="00E51684" w:rsidRDefault="00E51684">
      <w:pPr>
        <w:pStyle w:val="BodyText"/>
        <w:rPr>
          <w:rFonts w:ascii="Cambria"/>
          <w:i/>
          <w:sz w:val="20"/>
        </w:rPr>
      </w:pPr>
    </w:p>
    <w:p w14:paraId="0243F1EE" w14:textId="77777777" w:rsidR="00E51684" w:rsidRDefault="00E51684">
      <w:pPr>
        <w:pStyle w:val="BodyText"/>
        <w:rPr>
          <w:rFonts w:ascii="Cambria"/>
          <w:i/>
          <w:sz w:val="20"/>
        </w:rPr>
      </w:pPr>
    </w:p>
    <w:p w14:paraId="03A4EC24" w14:textId="77777777" w:rsidR="00E51684" w:rsidRDefault="00E51684">
      <w:pPr>
        <w:pStyle w:val="BodyText"/>
        <w:rPr>
          <w:rFonts w:ascii="Cambria"/>
          <w:i/>
          <w:sz w:val="20"/>
        </w:rPr>
      </w:pPr>
    </w:p>
    <w:p w14:paraId="6903C8CA" w14:textId="77777777" w:rsidR="00E51684" w:rsidRDefault="00E51684">
      <w:pPr>
        <w:pStyle w:val="BodyText"/>
        <w:spacing w:before="8"/>
        <w:rPr>
          <w:rFonts w:ascii="Cambria"/>
          <w:i/>
          <w:sz w:val="16"/>
        </w:rPr>
      </w:pPr>
    </w:p>
    <w:p w14:paraId="513AE88E" w14:textId="77777777" w:rsidR="00E51684" w:rsidRDefault="002D706A">
      <w:pPr>
        <w:spacing w:before="100"/>
        <w:ind w:left="300"/>
        <w:rPr>
          <w:b/>
          <w:sz w:val="20"/>
        </w:rPr>
      </w:pPr>
      <w:r>
        <w:rPr>
          <w:b/>
          <w:sz w:val="20"/>
          <w:u w:val="thick"/>
        </w:rPr>
        <w:t>PERSONAL HOUSEHOLD GOODS SHIPPER'S RESPONSIBILITY and ACKNOWLEDGMENT:</w:t>
      </w:r>
    </w:p>
    <w:p w14:paraId="5BF871D1" w14:textId="77777777" w:rsidR="00E51684" w:rsidRDefault="002D706A">
      <w:pPr>
        <w:spacing w:before="5"/>
        <w:ind w:left="300" w:right="227"/>
        <w:rPr>
          <w:i/>
          <w:sz w:val="18"/>
        </w:rPr>
      </w:pPr>
      <w:r>
        <w:rPr>
          <w:i/>
          <w:sz w:val="18"/>
        </w:rPr>
        <w:t xml:space="preserve">To ensure your shipping experience with TOTE Maritime is pleasant and free from concern, we ask you to please read </w:t>
      </w:r>
      <w:r>
        <w:rPr>
          <w:sz w:val="18"/>
        </w:rPr>
        <w:t xml:space="preserve">and acknowledge your </w:t>
      </w:r>
      <w:r>
        <w:rPr>
          <w:i/>
          <w:sz w:val="18"/>
        </w:rPr>
        <w:t xml:space="preserve">responsibility </w:t>
      </w:r>
      <w:r>
        <w:rPr>
          <w:sz w:val="18"/>
        </w:rPr>
        <w:t>as a shipper of personal household goods</w:t>
      </w:r>
      <w:r>
        <w:rPr>
          <w:i/>
          <w:sz w:val="18"/>
        </w:rPr>
        <w:t>. Following these few points will assist in the timely arrival of your personal household goods.</w:t>
      </w:r>
    </w:p>
    <w:p w14:paraId="65333DC8" w14:textId="77777777" w:rsidR="00E51684" w:rsidRDefault="00E51684">
      <w:pPr>
        <w:pStyle w:val="BodyText"/>
        <w:spacing w:before="1"/>
        <w:rPr>
          <w:i/>
        </w:rPr>
      </w:pPr>
    </w:p>
    <w:p w14:paraId="79D62035" w14:textId="7011991B" w:rsidR="00E51684" w:rsidRDefault="002D706A">
      <w:pPr>
        <w:pStyle w:val="ListParagraph"/>
        <w:numPr>
          <w:ilvl w:val="0"/>
          <w:numId w:val="9"/>
        </w:numPr>
        <w:tabs>
          <w:tab w:val="left" w:pos="1020"/>
          <w:tab w:val="left" w:pos="1021"/>
        </w:tabs>
        <w:ind w:right="354" w:firstLine="0"/>
        <w:rPr>
          <w:sz w:val="18"/>
        </w:rPr>
      </w:pPr>
      <w:r>
        <w:rPr>
          <w:sz w:val="18"/>
        </w:rPr>
        <w:t>Safety while loading/unloading your personal household goods shipment is of the utmost importance. Truck drivers</w:t>
      </w:r>
      <w:r>
        <w:rPr>
          <w:spacing w:val="-8"/>
          <w:sz w:val="18"/>
        </w:rPr>
        <w:t xml:space="preserve"> </w:t>
      </w:r>
      <w:r>
        <w:rPr>
          <w:sz w:val="18"/>
        </w:rPr>
        <w:t>will</w:t>
      </w:r>
      <w:r>
        <w:rPr>
          <w:spacing w:val="-4"/>
          <w:sz w:val="18"/>
        </w:rPr>
        <w:t xml:space="preserve"> </w:t>
      </w:r>
      <w:r>
        <w:rPr>
          <w:sz w:val="18"/>
        </w:rPr>
        <w:t>position</w:t>
      </w:r>
      <w:r>
        <w:rPr>
          <w:spacing w:val="-4"/>
          <w:sz w:val="18"/>
        </w:rPr>
        <w:t xml:space="preserve"> </w:t>
      </w:r>
      <w:r>
        <w:rPr>
          <w:sz w:val="18"/>
        </w:rPr>
        <w:t>containers</w:t>
      </w:r>
      <w:r>
        <w:rPr>
          <w:spacing w:val="-8"/>
          <w:sz w:val="18"/>
        </w:rPr>
        <w:t xml:space="preserve"> </w:t>
      </w:r>
      <w:r>
        <w:rPr>
          <w:sz w:val="18"/>
        </w:rPr>
        <w:t>for</w:t>
      </w:r>
      <w:r>
        <w:rPr>
          <w:spacing w:val="-5"/>
          <w:sz w:val="18"/>
        </w:rPr>
        <w:t xml:space="preserve"> </w:t>
      </w:r>
      <w:r>
        <w:rPr>
          <w:sz w:val="18"/>
        </w:rPr>
        <w:t>loading/unloading</w:t>
      </w:r>
      <w:r>
        <w:rPr>
          <w:spacing w:val="-5"/>
          <w:sz w:val="18"/>
        </w:rPr>
        <w:t xml:space="preserve"> </w:t>
      </w:r>
      <w:r>
        <w:rPr>
          <w:sz w:val="18"/>
        </w:rPr>
        <w:t>as</w:t>
      </w:r>
      <w:r>
        <w:rPr>
          <w:spacing w:val="-8"/>
          <w:sz w:val="18"/>
        </w:rPr>
        <w:t xml:space="preserve"> </w:t>
      </w:r>
      <w:r>
        <w:rPr>
          <w:sz w:val="18"/>
        </w:rPr>
        <w:t>directed</w:t>
      </w:r>
      <w:r>
        <w:rPr>
          <w:spacing w:val="-4"/>
          <w:sz w:val="18"/>
        </w:rPr>
        <w:t xml:space="preserve"> </w:t>
      </w:r>
      <w:r>
        <w:rPr>
          <w:sz w:val="18"/>
        </w:rPr>
        <w:t>by</w:t>
      </w:r>
      <w:r>
        <w:rPr>
          <w:spacing w:val="-8"/>
          <w:sz w:val="18"/>
        </w:rPr>
        <w:t xml:space="preserve"> </w:t>
      </w:r>
      <w:r>
        <w:rPr>
          <w:sz w:val="18"/>
        </w:rPr>
        <w:t>the</w:t>
      </w:r>
      <w:r>
        <w:rPr>
          <w:spacing w:val="-5"/>
          <w:sz w:val="18"/>
        </w:rPr>
        <w:t xml:space="preserve"> </w:t>
      </w:r>
      <w:r>
        <w:rPr>
          <w:sz w:val="18"/>
        </w:rPr>
        <w:t>shipper/consignee</w:t>
      </w:r>
      <w:r>
        <w:rPr>
          <w:spacing w:val="-4"/>
          <w:sz w:val="18"/>
        </w:rPr>
        <w:t xml:space="preserve"> </w:t>
      </w:r>
      <w:r>
        <w:rPr>
          <w:sz w:val="18"/>
        </w:rPr>
        <w:t>provided</w:t>
      </w:r>
      <w:r>
        <w:rPr>
          <w:spacing w:val="-6"/>
          <w:sz w:val="18"/>
        </w:rPr>
        <w:t xml:space="preserve"> </w:t>
      </w:r>
      <w:r>
        <w:rPr>
          <w:sz w:val="18"/>
        </w:rPr>
        <w:t>it</w:t>
      </w:r>
      <w:r>
        <w:rPr>
          <w:spacing w:val="-6"/>
          <w:sz w:val="18"/>
        </w:rPr>
        <w:t xml:space="preserve"> </w:t>
      </w:r>
      <w:r>
        <w:rPr>
          <w:sz w:val="18"/>
        </w:rPr>
        <w:t>is</w:t>
      </w:r>
      <w:r>
        <w:rPr>
          <w:spacing w:val="-6"/>
          <w:sz w:val="18"/>
        </w:rPr>
        <w:t xml:space="preserve"> </w:t>
      </w:r>
      <w:r>
        <w:rPr>
          <w:sz w:val="18"/>
        </w:rPr>
        <w:t>safe</w:t>
      </w:r>
      <w:r>
        <w:rPr>
          <w:spacing w:val="-5"/>
          <w:sz w:val="18"/>
        </w:rPr>
        <w:t xml:space="preserve"> </w:t>
      </w:r>
      <w:r>
        <w:rPr>
          <w:sz w:val="18"/>
        </w:rPr>
        <w:t>and</w:t>
      </w:r>
      <w:r>
        <w:rPr>
          <w:spacing w:val="-5"/>
          <w:sz w:val="18"/>
        </w:rPr>
        <w:t xml:space="preserve"> </w:t>
      </w:r>
      <w:r>
        <w:rPr>
          <w:sz w:val="18"/>
        </w:rPr>
        <w:t>legal to do so and, at the drivers’ discretion, there is sufficient space to maneuver the container in a safe manner. If the truck driver cannot position a container to the designated location, the shipper/customer may either choose an alternate location or hire a different trucking company, at their expense, to perform the delivery/pick-up. Charges for additional trucking, truck driver stand-by, and/or a dry run will be assessed to the responsible bill-to party. Shipper/Consignee will have a two-hour standby free time to live load/unload the container. Upon expiration of standby free time, a charge of $100.00 per hour will apply on each additional hour or</w:t>
      </w:r>
      <w:r>
        <w:rPr>
          <w:spacing w:val="-18"/>
          <w:sz w:val="18"/>
        </w:rPr>
        <w:t xml:space="preserve"> </w:t>
      </w:r>
      <w:r>
        <w:rPr>
          <w:sz w:val="18"/>
        </w:rPr>
        <w:t>fraction</w:t>
      </w:r>
      <w:r w:rsidR="003453AA">
        <w:rPr>
          <w:sz w:val="18"/>
        </w:rPr>
        <w:t xml:space="preserve"> </w:t>
      </w:r>
      <w:r>
        <w:rPr>
          <w:sz w:val="18"/>
        </w:rPr>
        <w:t>thereof.</w:t>
      </w:r>
    </w:p>
    <w:p w14:paraId="269E8971" w14:textId="77777777" w:rsidR="00E51684" w:rsidRDefault="00E51684">
      <w:pPr>
        <w:pStyle w:val="BodyText"/>
        <w:spacing w:before="11"/>
        <w:rPr>
          <w:sz w:val="17"/>
        </w:rPr>
      </w:pPr>
    </w:p>
    <w:p w14:paraId="2B0B7504" w14:textId="77777777" w:rsidR="00E51684" w:rsidRDefault="002D706A">
      <w:pPr>
        <w:pStyle w:val="ListParagraph"/>
        <w:numPr>
          <w:ilvl w:val="0"/>
          <w:numId w:val="9"/>
        </w:numPr>
        <w:tabs>
          <w:tab w:val="left" w:pos="1020"/>
          <w:tab w:val="left" w:pos="1021"/>
        </w:tabs>
        <w:ind w:right="626" w:firstLine="0"/>
        <w:rPr>
          <w:sz w:val="18"/>
        </w:rPr>
      </w:pPr>
      <w:r>
        <w:rPr>
          <w:sz w:val="18"/>
        </w:rPr>
        <w:t>The</w:t>
      </w:r>
      <w:r>
        <w:rPr>
          <w:spacing w:val="-5"/>
          <w:sz w:val="18"/>
        </w:rPr>
        <w:t xml:space="preserve"> </w:t>
      </w:r>
      <w:r>
        <w:rPr>
          <w:sz w:val="18"/>
        </w:rPr>
        <w:t>shipper</w:t>
      </w:r>
      <w:r>
        <w:rPr>
          <w:spacing w:val="-4"/>
          <w:sz w:val="18"/>
        </w:rPr>
        <w:t xml:space="preserve"> </w:t>
      </w:r>
      <w:r>
        <w:rPr>
          <w:sz w:val="18"/>
        </w:rPr>
        <w:t>/customer</w:t>
      </w:r>
      <w:r>
        <w:rPr>
          <w:spacing w:val="-4"/>
          <w:sz w:val="18"/>
        </w:rPr>
        <w:t xml:space="preserve"> </w:t>
      </w:r>
      <w:r>
        <w:rPr>
          <w:sz w:val="18"/>
        </w:rPr>
        <w:t>must</w:t>
      </w:r>
      <w:r>
        <w:rPr>
          <w:spacing w:val="-4"/>
          <w:sz w:val="18"/>
        </w:rPr>
        <w:t xml:space="preserve"> </w:t>
      </w:r>
      <w:r>
        <w:rPr>
          <w:sz w:val="18"/>
        </w:rPr>
        <w:t>insure</w:t>
      </w:r>
      <w:r>
        <w:rPr>
          <w:spacing w:val="-3"/>
          <w:sz w:val="18"/>
        </w:rPr>
        <w:t xml:space="preserve"> </w:t>
      </w:r>
      <w:r>
        <w:rPr>
          <w:sz w:val="18"/>
        </w:rPr>
        <w:t>there</w:t>
      </w:r>
      <w:r>
        <w:rPr>
          <w:spacing w:val="-4"/>
          <w:sz w:val="18"/>
        </w:rPr>
        <w:t xml:space="preserve"> </w:t>
      </w:r>
      <w:r>
        <w:rPr>
          <w:sz w:val="18"/>
        </w:rPr>
        <w:t>are</w:t>
      </w:r>
      <w:r>
        <w:rPr>
          <w:spacing w:val="-2"/>
          <w:sz w:val="18"/>
        </w:rPr>
        <w:t xml:space="preserve"> </w:t>
      </w:r>
      <w:r>
        <w:rPr>
          <w:sz w:val="18"/>
        </w:rPr>
        <w:t>no</w:t>
      </w:r>
      <w:r>
        <w:rPr>
          <w:spacing w:val="-5"/>
          <w:sz w:val="18"/>
        </w:rPr>
        <w:t xml:space="preserve"> </w:t>
      </w:r>
      <w:r>
        <w:rPr>
          <w:sz w:val="18"/>
        </w:rPr>
        <w:t>weight</w:t>
      </w:r>
      <w:r>
        <w:rPr>
          <w:spacing w:val="-3"/>
          <w:sz w:val="18"/>
        </w:rPr>
        <w:t xml:space="preserve"> </w:t>
      </w:r>
      <w:r>
        <w:rPr>
          <w:sz w:val="18"/>
        </w:rPr>
        <w:t>or</w:t>
      </w:r>
      <w:r>
        <w:rPr>
          <w:spacing w:val="-4"/>
          <w:sz w:val="18"/>
        </w:rPr>
        <w:t xml:space="preserve"> </w:t>
      </w:r>
      <w:r>
        <w:rPr>
          <w:sz w:val="18"/>
        </w:rPr>
        <w:t>truck</w:t>
      </w:r>
      <w:r>
        <w:rPr>
          <w:spacing w:val="-6"/>
          <w:sz w:val="18"/>
        </w:rPr>
        <w:t xml:space="preserve"> </w:t>
      </w:r>
      <w:r>
        <w:rPr>
          <w:sz w:val="18"/>
        </w:rPr>
        <w:t>restrictions</w:t>
      </w:r>
      <w:r>
        <w:rPr>
          <w:spacing w:val="-5"/>
          <w:sz w:val="18"/>
        </w:rPr>
        <w:t xml:space="preserve"> </w:t>
      </w:r>
      <w:r>
        <w:rPr>
          <w:sz w:val="18"/>
        </w:rPr>
        <w:t>on</w:t>
      </w:r>
      <w:r>
        <w:rPr>
          <w:spacing w:val="-3"/>
          <w:sz w:val="18"/>
        </w:rPr>
        <w:t xml:space="preserve"> </w:t>
      </w:r>
      <w:r>
        <w:rPr>
          <w:sz w:val="18"/>
        </w:rPr>
        <w:t>roads</w:t>
      </w:r>
      <w:r>
        <w:rPr>
          <w:spacing w:val="-4"/>
          <w:sz w:val="18"/>
        </w:rPr>
        <w:t xml:space="preserve"> </w:t>
      </w:r>
      <w:r>
        <w:rPr>
          <w:sz w:val="18"/>
        </w:rPr>
        <w:t>or</w:t>
      </w:r>
      <w:r>
        <w:rPr>
          <w:spacing w:val="-4"/>
          <w:sz w:val="18"/>
        </w:rPr>
        <w:t xml:space="preserve"> </w:t>
      </w:r>
      <w:r>
        <w:rPr>
          <w:sz w:val="18"/>
        </w:rPr>
        <w:t>bridges</w:t>
      </w:r>
      <w:r>
        <w:rPr>
          <w:spacing w:val="-6"/>
          <w:sz w:val="18"/>
        </w:rPr>
        <w:t xml:space="preserve"> </w:t>
      </w:r>
      <w:r>
        <w:rPr>
          <w:sz w:val="18"/>
        </w:rPr>
        <w:t>in</w:t>
      </w:r>
      <w:r>
        <w:rPr>
          <w:spacing w:val="-3"/>
          <w:sz w:val="18"/>
        </w:rPr>
        <w:t xml:space="preserve"> </w:t>
      </w:r>
      <w:r>
        <w:rPr>
          <w:sz w:val="18"/>
        </w:rPr>
        <w:t>or</w:t>
      </w:r>
      <w:r>
        <w:rPr>
          <w:spacing w:val="-7"/>
          <w:sz w:val="18"/>
        </w:rPr>
        <w:t xml:space="preserve"> </w:t>
      </w:r>
      <w:r>
        <w:rPr>
          <w:sz w:val="18"/>
        </w:rPr>
        <w:t>out</w:t>
      </w:r>
      <w:r>
        <w:rPr>
          <w:spacing w:val="-40"/>
          <w:sz w:val="18"/>
        </w:rPr>
        <w:t xml:space="preserve"> </w:t>
      </w:r>
      <w:r>
        <w:rPr>
          <w:sz w:val="18"/>
        </w:rPr>
        <w:t>of the</w:t>
      </w:r>
      <w:r>
        <w:rPr>
          <w:spacing w:val="-2"/>
          <w:sz w:val="18"/>
        </w:rPr>
        <w:t xml:space="preserve"> </w:t>
      </w:r>
      <w:r>
        <w:rPr>
          <w:sz w:val="18"/>
        </w:rPr>
        <w:t>neighborhood.</w:t>
      </w:r>
      <w:r>
        <w:rPr>
          <w:spacing w:val="-3"/>
          <w:sz w:val="18"/>
        </w:rPr>
        <w:t xml:space="preserve"> </w:t>
      </w:r>
      <w:r>
        <w:rPr>
          <w:sz w:val="18"/>
        </w:rPr>
        <w:t>TOTE</w:t>
      </w:r>
      <w:r>
        <w:rPr>
          <w:spacing w:val="-3"/>
          <w:sz w:val="18"/>
        </w:rPr>
        <w:t xml:space="preserve"> </w:t>
      </w:r>
      <w:r>
        <w:rPr>
          <w:sz w:val="18"/>
        </w:rPr>
        <w:t>Maritime</w:t>
      </w:r>
      <w:r>
        <w:rPr>
          <w:spacing w:val="-2"/>
          <w:sz w:val="18"/>
        </w:rPr>
        <w:t xml:space="preserve"> </w:t>
      </w:r>
      <w:r>
        <w:rPr>
          <w:sz w:val="18"/>
        </w:rPr>
        <w:t>will not</w:t>
      </w:r>
      <w:r>
        <w:rPr>
          <w:spacing w:val="-1"/>
          <w:sz w:val="18"/>
        </w:rPr>
        <w:t xml:space="preserve"> </w:t>
      </w:r>
      <w:r>
        <w:rPr>
          <w:sz w:val="18"/>
        </w:rPr>
        <w:t>be</w:t>
      </w:r>
      <w:r>
        <w:rPr>
          <w:spacing w:val="-2"/>
          <w:sz w:val="18"/>
        </w:rPr>
        <w:t xml:space="preserve"> </w:t>
      </w:r>
      <w:r>
        <w:rPr>
          <w:sz w:val="18"/>
        </w:rPr>
        <w:t>responsible</w:t>
      </w:r>
      <w:r>
        <w:rPr>
          <w:spacing w:val="-2"/>
          <w:sz w:val="18"/>
        </w:rPr>
        <w:t xml:space="preserve"> </w:t>
      </w:r>
      <w:r>
        <w:rPr>
          <w:sz w:val="18"/>
        </w:rPr>
        <w:t>for</w:t>
      </w:r>
      <w:r>
        <w:rPr>
          <w:spacing w:val="-2"/>
          <w:sz w:val="18"/>
        </w:rPr>
        <w:t xml:space="preserve"> </w:t>
      </w:r>
      <w:r>
        <w:rPr>
          <w:sz w:val="18"/>
        </w:rPr>
        <w:t>damages</w:t>
      </w:r>
      <w:r>
        <w:rPr>
          <w:spacing w:val="-1"/>
          <w:sz w:val="18"/>
        </w:rPr>
        <w:t xml:space="preserve"> </w:t>
      </w:r>
      <w:r>
        <w:rPr>
          <w:sz w:val="18"/>
        </w:rPr>
        <w:t>to</w:t>
      </w:r>
      <w:r>
        <w:rPr>
          <w:spacing w:val="-1"/>
          <w:sz w:val="18"/>
        </w:rPr>
        <w:t xml:space="preserve"> </w:t>
      </w:r>
      <w:proofErr w:type="gramStart"/>
      <w:r>
        <w:rPr>
          <w:sz w:val="18"/>
        </w:rPr>
        <w:t>drive</w:t>
      </w:r>
      <w:r>
        <w:rPr>
          <w:spacing w:val="-2"/>
          <w:sz w:val="18"/>
        </w:rPr>
        <w:t xml:space="preserve"> </w:t>
      </w:r>
      <w:r>
        <w:rPr>
          <w:sz w:val="18"/>
        </w:rPr>
        <w:t>ways</w:t>
      </w:r>
      <w:proofErr w:type="gramEnd"/>
      <w:r>
        <w:rPr>
          <w:sz w:val="18"/>
        </w:rPr>
        <w:t>,</w:t>
      </w:r>
      <w:r>
        <w:rPr>
          <w:spacing w:val="-1"/>
          <w:sz w:val="18"/>
        </w:rPr>
        <w:t xml:space="preserve"> </w:t>
      </w:r>
      <w:r>
        <w:rPr>
          <w:sz w:val="18"/>
        </w:rPr>
        <w:t>yards,</w:t>
      </w:r>
      <w:r>
        <w:rPr>
          <w:spacing w:val="-3"/>
          <w:sz w:val="18"/>
        </w:rPr>
        <w:t xml:space="preserve"> </w:t>
      </w:r>
      <w:r>
        <w:rPr>
          <w:sz w:val="18"/>
        </w:rPr>
        <w:t>shrubs,</w:t>
      </w:r>
      <w:r>
        <w:rPr>
          <w:spacing w:val="-37"/>
          <w:sz w:val="18"/>
        </w:rPr>
        <w:t xml:space="preserve"> </w:t>
      </w:r>
      <w:r>
        <w:rPr>
          <w:sz w:val="18"/>
        </w:rPr>
        <w:t>etc.</w:t>
      </w:r>
    </w:p>
    <w:p w14:paraId="7194E06F" w14:textId="77777777" w:rsidR="00E51684" w:rsidRDefault="00E51684">
      <w:pPr>
        <w:pStyle w:val="BodyText"/>
        <w:spacing w:before="2"/>
      </w:pPr>
    </w:p>
    <w:p w14:paraId="7772F530" w14:textId="77777777" w:rsidR="00E51684" w:rsidRDefault="002D706A">
      <w:pPr>
        <w:pStyle w:val="ListParagraph"/>
        <w:numPr>
          <w:ilvl w:val="0"/>
          <w:numId w:val="9"/>
        </w:numPr>
        <w:tabs>
          <w:tab w:val="left" w:pos="1020"/>
          <w:tab w:val="left" w:pos="1021"/>
        </w:tabs>
        <w:ind w:right="407" w:firstLine="0"/>
        <w:rPr>
          <w:sz w:val="18"/>
        </w:rPr>
      </w:pPr>
      <w:r>
        <w:rPr>
          <w:sz w:val="18"/>
        </w:rPr>
        <w:t>The shipper is responsible for all packing of cargoes, blocking &amp; bracing and loading of the container. Please take</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to</w:t>
      </w:r>
      <w:r>
        <w:rPr>
          <w:spacing w:val="-1"/>
          <w:sz w:val="18"/>
        </w:rPr>
        <w:t xml:space="preserve"> </w:t>
      </w:r>
      <w:r>
        <w:rPr>
          <w:sz w:val="18"/>
        </w:rPr>
        <w:t>ensure</w:t>
      </w:r>
      <w:r>
        <w:rPr>
          <w:spacing w:val="-3"/>
          <w:sz w:val="18"/>
        </w:rPr>
        <w:t xml:space="preserve"> </w:t>
      </w:r>
      <w:r>
        <w:rPr>
          <w:sz w:val="18"/>
        </w:rPr>
        <w:t>your</w:t>
      </w:r>
      <w:r>
        <w:rPr>
          <w:spacing w:val="-3"/>
          <w:sz w:val="18"/>
        </w:rPr>
        <w:t xml:space="preserve"> </w:t>
      </w:r>
      <w:r>
        <w:rPr>
          <w:sz w:val="18"/>
        </w:rPr>
        <w:t>personal</w:t>
      </w:r>
      <w:r>
        <w:rPr>
          <w:spacing w:val="-2"/>
          <w:sz w:val="18"/>
        </w:rPr>
        <w:t xml:space="preserve"> </w:t>
      </w:r>
      <w:r>
        <w:rPr>
          <w:sz w:val="18"/>
        </w:rPr>
        <w:t>household</w:t>
      </w:r>
      <w:r>
        <w:rPr>
          <w:spacing w:val="-3"/>
          <w:sz w:val="18"/>
        </w:rPr>
        <w:t xml:space="preserve"> </w:t>
      </w:r>
      <w:r>
        <w:rPr>
          <w:sz w:val="18"/>
        </w:rPr>
        <w:t>goods</w:t>
      </w:r>
      <w:r>
        <w:rPr>
          <w:spacing w:val="-2"/>
          <w:sz w:val="18"/>
        </w:rPr>
        <w:t xml:space="preserve"> </w:t>
      </w:r>
      <w:r>
        <w:rPr>
          <w:sz w:val="18"/>
        </w:rPr>
        <w:t>are</w:t>
      </w:r>
      <w:r>
        <w:rPr>
          <w:spacing w:val="-2"/>
          <w:sz w:val="18"/>
        </w:rPr>
        <w:t xml:space="preserve"> </w:t>
      </w:r>
      <w:r>
        <w:rPr>
          <w:sz w:val="18"/>
        </w:rPr>
        <w:t>properly</w:t>
      </w:r>
      <w:r>
        <w:rPr>
          <w:spacing w:val="-4"/>
          <w:sz w:val="18"/>
        </w:rPr>
        <w:t xml:space="preserve"> </w:t>
      </w:r>
      <w:r>
        <w:rPr>
          <w:sz w:val="18"/>
        </w:rPr>
        <w:t>secured</w:t>
      </w:r>
      <w:r>
        <w:rPr>
          <w:spacing w:val="-2"/>
          <w:sz w:val="18"/>
        </w:rPr>
        <w:t xml:space="preserve"> </w:t>
      </w:r>
      <w:r>
        <w:rPr>
          <w:sz w:val="18"/>
        </w:rPr>
        <w:t>for</w:t>
      </w:r>
      <w:r>
        <w:rPr>
          <w:spacing w:val="-6"/>
          <w:sz w:val="18"/>
        </w:rPr>
        <w:t xml:space="preserve"> </w:t>
      </w:r>
      <w:r>
        <w:rPr>
          <w:sz w:val="18"/>
        </w:rPr>
        <w:t>ocean</w:t>
      </w:r>
      <w:r>
        <w:rPr>
          <w:spacing w:val="-2"/>
          <w:sz w:val="18"/>
        </w:rPr>
        <w:t xml:space="preserve"> </w:t>
      </w:r>
      <w:r>
        <w:rPr>
          <w:sz w:val="18"/>
        </w:rPr>
        <w:t>transportation.</w:t>
      </w:r>
      <w:r>
        <w:rPr>
          <w:spacing w:val="-4"/>
          <w:sz w:val="18"/>
        </w:rPr>
        <w:t xml:space="preserve"> </w:t>
      </w:r>
      <w:r>
        <w:rPr>
          <w:sz w:val="18"/>
        </w:rPr>
        <w:t>TOTE</w:t>
      </w:r>
      <w:r>
        <w:rPr>
          <w:spacing w:val="-41"/>
          <w:sz w:val="18"/>
        </w:rPr>
        <w:t xml:space="preserve"> </w:t>
      </w:r>
      <w:r>
        <w:rPr>
          <w:sz w:val="18"/>
        </w:rPr>
        <w:t>Maritime is not responsible for damage to your personal household goods that are not properly packed, blocked, or braced in the</w:t>
      </w:r>
      <w:r>
        <w:rPr>
          <w:spacing w:val="-4"/>
          <w:sz w:val="18"/>
        </w:rPr>
        <w:t xml:space="preserve"> </w:t>
      </w:r>
      <w:r>
        <w:rPr>
          <w:sz w:val="18"/>
        </w:rPr>
        <w:t>container.</w:t>
      </w:r>
    </w:p>
    <w:p w14:paraId="10351DD0" w14:textId="77777777" w:rsidR="00E51684" w:rsidRDefault="00E51684">
      <w:pPr>
        <w:pStyle w:val="BodyText"/>
        <w:spacing w:before="10"/>
        <w:rPr>
          <w:sz w:val="17"/>
        </w:rPr>
      </w:pPr>
    </w:p>
    <w:p w14:paraId="60C57347" w14:textId="77777777" w:rsidR="00E51684" w:rsidRDefault="002D706A">
      <w:pPr>
        <w:pStyle w:val="ListParagraph"/>
        <w:numPr>
          <w:ilvl w:val="0"/>
          <w:numId w:val="9"/>
        </w:numPr>
        <w:tabs>
          <w:tab w:val="left" w:pos="1020"/>
          <w:tab w:val="left" w:pos="1021"/>
        </w:tabs>
        <w:spacing w:before="1"/>
        <w:ind w:right="380" w:firstLine="0"/>
        <w:rPr>
          <w:sz w:val="18"/>
        </w:rPr>
      </w:pPr>
      <w:r>
        <w:rPr>
          <w:sz w:val="18"/>
        </w:rPr>
        <w:t xml:space="preserve">TOTE Maritime does not provide any packing/loading materials. Containers will be delivered on wheeled chassis approximately 4-5 feet </w:t>
      </w:r>
      <w:proofErr w:type="gramStart"/>
      <w:r>
        <w:rPr>
          <w:sz w:val="18"/>
        </w:rPr>
        <w:t>off of</w:t>
      </w:r>
      <w:proofErr w:type="gramEnd"/>
      <w:r>
        <w:rPr>
          <w:sz w:val="18"/>
        </w:rPr>
        <w:t xml:space="preserve"> the ground. No loading ramp or interior tie</w:t>
      </w:r>
      <w:r>
        <w:rPr>
          <w:spacing w:val="-46"/>
          <w:sz w:val="18"/>
        </w:rPr>
        <w:t xml:space="preserve"> </w:t>
      </w:r>
      <w:r>
        <w:rPr>
          <w:sz w:val="18"/>
        </w:rPr>
        <w:t>downs in the container are provided. Customer is responsible to inspect container before</w:t>
      </w:r>
      <w:r>
        <w:rPr>
          <w:spacing w:val="-22"/>
          <w:sz w:val="18"/>
        </w:rPr>
        <w:t xml:space="preserve"> </w:t>
      </w:r>
      <w:r>
        <w:rPr>
          <w:sz w:val="18"/>
        </w:rPr>
        <w:t>loading.</w:t>
      </w:r>
    </w:p>
    <w:p w14:paraId="11E445E9" w14:textId="77777777" w:rsidR="00E51684" w:rsidRDefault="00E51684">
      <w:pPr>
        <w:pStyle w:val="BodyText"/>
      </w:pPr>
    </w:p>
    <w:p w14:paraId="7D5AAA52" w14:textId="77777777" w:rsidR="00E51684" w:rsidRDefault="002D706A">
      <w:pPr>
        <w:pStyle w:val="ListParagraph"/>
        <w:numPr>
          <w:ilvl w:val="0"/>
          <w:numId w:val="9"/>
        </w:numPr>
        <w:tabs>
          <w:tab w:val="left" w:pos="1020"/>
          <w:tab w:val="left" w:pos="1021"/>
        </w:tabs>
        <w:spacing w:before="1"/>
        <w:ind w:right="611" w:firstLine="0"/>
        <w:rPr>
          <w:sz w:val="18"/>
        </w:rPr>
      </w:pPr>
      <w:r>
        <w:rPr>
          <w:sz w:val="18"/>
        </w:rPr>
        <w:t>The</w:t>
      </w:r>
      <w:r>
        <w:rPr>
          <w:spacing w:val="-9"/>
          <w:sz w:val="18"/>
        </w:rPr>
        <w:t xml:space="preserve"> </w:t>
      </w:r>
      <w:r>
        <w:rPr>
          <w:sz w:val="18"/>
        </w:rPr>
        <w:t>consignee</w:t>
      </w:r>
      <w:r>
        <w:rPr>
          <w:spacing w:val="-7"/>
          <w:sz w:val="18"/>
        </w:rPr>
        <w:t xml:space="preserve"> </w:t>
      </w:r>
      <w:r>
        <w:rPr>
          <w:sz w:val="18"/>
        </w:rPr>
        <w:t>is</w:t>
      </w:r>
      <w:r>
        <w:rPr>
          <w:spacing w:val="-7"/>
          <w:sz w:val="18"/>
        </w:rPr>
        <w:t xml:space="preserve"> </w:t>
      </w:r>
      <w:r>
        <w:rPr>
          <w:sz w:val="18"/>
        </w:rPr>
        <w:t>responsible</w:t>
      </w:r>
      <w:r>
        <w:rPr>
          <w:spacing w:val="-3"/>
          <w:sz w:val="18"/>
        </w:rPr>
        <w:t xml:space="preserve"> </w:t>
      </w:r>
      <w:r>
        <w:rPr>
          <w:sz w:val="18"/>
        </w:rPr>
        <w:t>for</w:t>
      </w:r>
      <w:r>
        <w:rPr>
          <w:spacing w:val="-8"/>
          <w:sz w:val="18"/>
        </w:rPr>
        <w:t xml:space="preserve"> </w:t>
      </w:r>
      <w:r>
        <w:rPr>
          <w:sz w:val="18"/>
        </w:rPr>
        <w:t>unloading</w:t>
      </w:r>
      <w:r>
        <w:rPr>
          <w:spacing w:val="-6"/>
          <w:sz w:val="18"/>
        </w:rPr>
        <w:t xml:space="preserve"> </w:t>
      </w:r>
      <w:r>
        <w:rPr>
          <w:sz w:val="18"/>
        </w:rPr>
        <w:t>of</w:t>
      </w:r>
      <w:r>
        <w:rPr>
          <w:spacing w:val="-11"/>
          <w:sz w:val="18"/>
        </w:rPr>
        <w:t xml:space="preserve"> </w:t>
      </w:r>
      <w:r>
        <w:rPr>
          <w:sz w:val="18"/>
        </w:rPr>
        <w:t>the</w:t>
      </w:r>
      <w:r>
        <w:rPr>
          <w:spacing w:val="-7"/>
          <w:sz w:val="18"/>
        </w:rPr>
        <w:t xml:space="preserve"> </w:t>
      </w:r>
      <w:r>
        <w:rPr>
          <w:sz w:val="18"/>
        </w:rPr>
        <w:t>container</w:t>
      </w:r>
      <w:r>
        <w:rPr>
          <w:spacing w:val="-7"/>
          <w:sz w:val="18"/>
        </w:rPr>
        <w:t xml:space="preserve"> </w:t>
      </w:r>
      <w:r>
        <w:rPr>
          <w:sz w:val="18"/>
        </w:rPr>
        <w:t>and</w:t>
      </w:r>
      <w:r>
        <w:rPr>
          <w:spacing w:val="-8"/>
          <w:sz w:val="18"/>
        </w:rPr>
        <w:t xml:space="preserve"> </w:t>
      </w:r>
      <w:r>
        <w:rPr>
          <w:sz w:val="18"/>
        </w:rPr>
        <w:t>disposition</w:t>
      </w:r>
      <w:r>
        <w:rPr>
          <w:spacing w:val="-5"/>
          <w:sz w:val="18"/>
        </w:rPr>
        <w:t xml:space="preserve"> </w:t>
      </w:r>
      <w:r>
        <w:rPr>
          <w:sz w:val="18"/>
        </w:rPr>
        <w:t>of</w:t>
      </w:r>
      <w:r>
        <w:rPr>
          <w:spacing w:val="-11"/>
          <w:sz w:val="18"/>
        </w:rPr>
        <w:t xml:space="preserve"> </w:t>
      </w:r>
      <w:r>
        <w:rPr>
          <w:sz w:val="18"/>
        </w:rPr>
        <w:t>all</w:t>
      </w:r>
      <w:r>
        <w:rPr>
          <w:spacing w:val="-7"/>
          <w:sz w:val="18"/>
        </w:rPr>
        <w:t xml:space="preserve"> </w:t>
      </w:r>
      <w:r>
        <w:rPr>
          <w:sz w:val="18"/>
        </w:rPr>
        <w:t>trash</w:t>
      </w:r>
      <w:r>
        <w:rPr>
          <w:spacing w:val="-6"/>
          <w:sz w:val="18"/>
        </w:rPr>
        <w:t xml:space="preserve"> </w:t>
      </w:r>
      <w:r>
        <w:rPr>
          <w:sz w:val="18"/>
        </w:rPr>
        <w:t>prior</w:t>
      </w:r>
      <w:r>
        <w:rPr>
          <w:spacing w:val="-8"/>
          <w:sz w:val="18"/>
        </w:rPr>
        <w:t xml:space="preserve"> </w:t>
      </w:r>
      <w:r>
        <w:rPr>
          <w:sz w:val="18"/>
        </w:rPr>
        <w:t>to</w:t>
      </w:r>
      <w:r>
        <w:rPr>
          <w:spacing w:val="-7"/>
          <w:sz w:val="18"/>
        </w:rPr>
        <w:t xml:space="preserve"> </w:t>
      </w:r>
      <w:r>
        <w:rPr>
          <w:sz w:val="18"/>
        </w:rPr>
        <w:t>returning</w:t>
      </w:r>
      <w:r>
        <w:rPr>
          <w:spacing w:val="-4"/>
          <w:sz w:val="18"/>
        </w:rPr>
        <w:t xml:space="preserve"> </w:t>
      </w:r>
      <w:r>
        <w:rPr>
          <w:sz w:val="18"/>
        </w:rPr>
        <w:t>the empty container to TOTE</w:t>
      </w:r>
      <w:r>
        <w:rPr>
          <w:spacing w:val="-15"/>
          <w:sz w:val="18"/>
        </w:rPr>
        <w:t xml:space="preserve"> </w:t>
      </w:r>
      <w:r>
        <w:rPr>
          <w:sz w:val="18"/>
        </w:rPr>
        <w:t>Maritime.</w:t>
      </w:r>
    </w:p>
    <w:p w14:paraId="1A451237" w14:textId="77777777" w:rsidR="00E51684" w:rsidRDefault="00E51684">
      <w:pPr>
        <w:pStyle w:val="BodyText"/>
        <w:spacing w:before="1"/>
      </w:pPr>
    </w:p>
    <w:p w14:paraId="66D8765C" w14:textId="77777777" w:rsidR="00E51684" w:rsidRDefault="002D706A">
      <w:pPr>
        <w:pStyle w:val="ListParagraph"/>
        <w:numPr>
          <w:ilvl w:val="0"/>
          <w:numId w:val="9"/>
        </w:numPr>
        <w:tabs>
          <w:tab w:val="left" w:pos="1020"/>
          <w:tab w:val="left" w:pos="1021"/>
        </w:tabs>
        <w:ind w:right="302" w:firstLine="0"/>
        <w:rPr>
          <w:sz w:val="18"/>
        </w:rPr>
      </w:pPr>
      <w:r>
        <w:rPr>
          <w:sz w:val="18"/>
        </w:rPr>
        <w:t>Hazardous</w:t>
      </w:r>
      <w:r>
        <w:rPr>
          <w:spacing w:val="-3"/>
          <w:sz w:val="18"/>
        </w:rPr>
        <w:t xml:space="preserve"> </w:t>
      </w:r>
      <w:r>
        <w:rPr>
          <w:sz w:val="18"/>
        </w:rPr>
        <w:t>cargoes</w:t>
      </w:r>
      <w:r>
        <w:rPr>
          <w:spacing w:val="-2"/>
          <w:sz w:val="18"/>
        </w:rPr>
        <w:t xml:space="preserve"> </w:t>
      </w:r>
      <w:r>
        <w:rPr>
          <w:sz w:val="18"/>
        </w:rPr>
        <w:t>are</w:t>
      </w:r>
      <w:r>
        <w:rPr>
          <w:spacing w:val="-1"/>
          <w:sz w:val="18"/>
        </w:rPr>
        <w:t xml:space="preserve"> </w:t>
      </w:r>
      <w:r>
        <w:rPr>
          <w:sz w:val="18"/>
        </w:rPr>
        <w:t>restricted</w:t>
      </w:r>
      <w:r>
        <w:rPr>
          <w:spacing w:val="-3"/>
          <w:sz w:val="18"/>
        </w:rPr>
        <w:t xml:space="preserve"> </w:t>
      </w:r>
      <w:r>
        <w:rPr>
          <w:sz w:val="18"/>
        </w:rPr>
        <w:t>from</w:t>
      </w:r>
      <w:r>
        <w:rPr>
          <w:spacing w:val="-2"/>
          <w:sz w:val="18"/>
        </w:rPr>
        <w:t xml:space="preserve"> </w:t>
      </w:r>
      <w:r>
        <w:rPr>
          <w:sz w:val="18"/>
        </w:rPr>
        <w:t>ocean</w:t>
      </w:r>
      <w:r>
        <w:rPr>
          <w:spacing w:val="-1"/>
          <w:sz w:val="18"/>
        </w:rPr>
        <w:t xml:space="preserve"> </w:t>
      </w:r>
      <w:r>
        <w:rPr>
          <w:sz w:val="18"/>
        </w:rPr>
        <w:t>transportation.</w:t>
      </w:r>
      <w:r>
        <w:rPr>
          <w:spacing w:val="-3"/>
          <w:sz w:val="18"/>
        </w:rPr>
        <w:t xml:space="preserve"> </w:t>
      </w:r>
      <w:r>
        <w:rPr>
          <w:sz w:val="18"/>
        </w:rPr>
        <w:t>Please</w:t>
      </w:r>
      <w:r>
        <w:rPr>
          <w:spacing w:val="-3"/>
          <w:sz w:val="18"/>
        </w:rPr>
        <w:t xml:space="preserve"> </w:t>
      </w:r>
      <w:r>
        <w:rPr>
          <w:sz w:val="18"/>
        </w:rPr>
        <w:t>do</w:t>
      </w:r>
      <w:r>
        <w:rPr>
          <w:spacing w:val="-1"/>
          <w:sz w:val="18"/>
        </w:rPr>
        <w:t xml:space="preserve"> </w:t>
      </w:r>
      <w:r>
        <w:rPr>
          <w:sz w:val="18"/>
        </w:rPr>
        <w:t>not</w:t>
      </w:r>
      <w:r>
        <w:rPr>
          <w:spacing w:val="-1"/>
          <w:sz w:val="18"/>
        </w:rPr>
        <w:t xml:space="preserve"> </w:t>
      </w:r>
      <w:r>
        <w:rPr>
          <w:sz w:val="18"/>
        </w:rPr>
        <w:t>load</w:t>
      </w:r>
      <w:r>
        <w:rPr>
          <w:spacing w:val="-3"/>
          <w:sz w:val="18"/>
        </w:rPr>
        <w:t xml:space="preserve"> </w:t>
      </w:r>
      <w:r>
        <w:rPr>
          <w:sz w:val="18"/>
        </w:rPr>
        <w:t>any</w:t>
      </w:r>
      <w:r>
        <w:rPr>
          <w:spacing w:val="-3"/>
          <w:sz w:val="18"/>
        </w:rPr>
        <w:t xml:space="preserve"> </w:t>
      </w:r>
      <w:r>
        <w:rPr>
          <w:sz w:val="18"/>
        </w:rPr>
        <w:t>hazardous</w:t>
      </w:r>
      <w:r>
        <w:rPr>
          <w:spacing w:val="1"/>
          <w:sz w:val="18"/>
        </w:rPr>
        <w:t xml:space="preserve"> </w:t>
      </w:r>
      <w:r>
        <w:rPr>
          <w:sz w:val="18"/>
        </w:rPr>
        <w:t>materials,</w:t>
      </w:r>
      <w:r>
        <w:rPr>
          <w:spacing w:val="-34"/>
          <w:sz w:val="18"/>
        </w:rPr>
        <w:t xml:space="preserve"> </w:t>
      </w:r>
      <w:r>
        <w:rPr>
          <w:sz w:val="18"/>
        </w:rPr>
        <w:t>such as gas cans, propane cylinders, welding gas, etc., with your shipment of personal household goods. TOTE Maritime will</w:t>
      </w:r>
      <w:r>
        <w:rPr>
          <w:spacing w:val="-1"/>
          <w:sz w:val="18"/>
        </w:rPr>
        <w:t xml:space="preserve"> </w:t>
      </w:r>
      <w:r>
        <w:rPr>
          <w:sz w:val="18"/>
        </w:rPr>
        <w:t>not</w:t>
      </w:r>
      <w:r>
        <w:rPr>
          <w:spacing w:val="-1"/>
          <w:sz w:val="18"/>
        </w:rPr>
        <w:t xml:space="preserve"> </w:t>
      </w:r>
      <w:r>
        <w:rPr>
          <w:sz w:val="18"/>
        </w:rPr>
        <w:t>be</w:t>
      </w:r>
      <w:r>
        <w:rPr>
          <w:spacing w:val="-2"/>
          <w:sz w:val="18"/>
        </w:rPr>
        <w:t xml:space="preserve"> </w:t>
      </w:r>
      <w:r>
        <w:rPr>
          <w:sz w:val="18"/>
        </w:rPr>
        <w:t>responsible</w:t>
      </w:r>
      <w:r>
        <w:rPr>
          <w:spacing w:val="-1"/>
          <w:sz w:val="18"/>
        </w:rPr>
        <w:t xml:space="preserve"> </w:t>
      </w:r>
      <w:r>
        <w:rPr>
          <w:sz w:val="18"/>
        </w:rPr>
        <w:t>for</w:t>
      </w:r>
      <w:r>
        <w:rPr>
          <w:spacing w:val="-2"/>
          <w:sz w:val="18"/>
        </w:rPr>
        <w:t xml:space="preserve"> </w:t>
      </w:r>
      <w:r>
        <w:rPr>
          <w:sz w:val="18"/>
        </w:rPr>
        <w:t>loss,</w:t>
      </w:r>
      <w:r>
        <w:rPr>
          <w:spacing w:val="-3"/>
          <w:sz w:val="18"/>
        </w:rPr>
        <w:t xml:space="preserve"> </w:t>
      </w:r>
      <w:r>
        <w:rPr>
          <w:sz w:val="18"/>
        </w:rPr>
        <w:t>accident,</w:t>
      </w:r>
      <w:r>
        <w:rPr>
          <w:spacing w:val="-3"/>
          <w:sz w:val="18"/>
        </w:rPr>
        <w:t xml:space="preserve"> </w:t>
      </w:r>
      <w:r>
        <w:rPr>
          <w:sz w:val="18"/>
        </w:rPr>
        <w:t>disease,</w:t>
      </w:r>
      <w:r>
        <w:rPr>
          <w:spacing w:val="-2"/>
          <w:sz w:val="18"/>
        </w:rPr>
        <w:t xml:space="preserve"> </w:t>
      </w:r>
      <w:r>
        <w:rPr>
          <w:sz w:val="18"/>
        </w:rPr>
        <w:t>injury,</w:t>
      </w:r>
      <w:r>
        <w:rPr>
          <w:spacing w:val="-3"/>
          <w:sz w:val="18"/>
        </w:rPr>
        <w:t xml:space="preserve"> </w:t>
      </w:r>
      <w:r>
        <w:rPr>
          <w:sz w:val="18"/>
        </w:rPr>
        <w:t>or</w:t>
      </w:r>
      <w:r>
        <w:rPr>
          <w:spacing w:val="-2"/>
          <w:sz w:val="18"/>
        </w:rPr>
        <w:t xml:space="preserve"> </w:t>
      </w:r>
      <w:r>
        <w:rPr>
          <w:sz w:val="18"/>
        </w:rPr>
        <w:t>mortality</w:t>
      </w:r>
      <w:r>
        <w:rPr>
          <w:spacing w:val="-2"/>
          <w:sz w:val="18"/>
        </w:rPr>
        <w:t xml:space="preserve"> </w:t>
      </w:r>
      <w:r>
        <w:rPr>
          <w:sz w:val="18"/>
        </w:rPr>
        <w:t>to</w:t>
      </w:r>
      <w:r>
        <w:rPr>
          <w:spacing w:val="-1"/>
          <w:sz w:val="18"/>
        </w:rPr>
        <w:t xml:space="preserve"> </w:t>
      </w:r>
      <w:r>
        <w:rPr>
          <w:sz w:val="18"/>
        </w:rPr>
        <w:t>live</w:t>
      </w:r>
      <w:r>
        <w:rPr>
          <w:spacing w:val="-2"/>
          <w:sz w:val="18"/>
        </w:rPr>
        <w:t xml:space="preserve"> </w:t>
      </w:r>
      <w:r>
        <w:rPr>
          <w:sz w:val="18"/>
        </w:rPr>
        <w:t>cargo</w:t>
      </w:r>
      <w:r>
        <w:rPr>
          <w:spacing w:val="-1"/>
          <w:sz w:val="18"/>
        </w:rPr>
        <w:t xml:space="preserve"> </w:t>
      </w:r>
      <w:r>
        <w:rPr>
          <w:sz w:val="18"/>
        </w:rPr>
        <w:t>(animals,</w:t>
      </w:r>
      <w:r>
        <w:rPr>
          <w:spacing w:val="-2"/>
          <w:sz w:val="18"/>
        </w:rPr>
        <w:t xml:space="preserve"> </w:t>
      </w:r>
      <w:r>
        <w:rPr>
          <w:sz w:val="18"/>
        </w:rPr>
        <w:t>plants,</w:t>
      </w:r>
      <w:r>
        <w:rPr>
          <w:spacing w:val="-47"/>
          <w:sz w:val="18"/>
        </w:rPr>
        <w:t xml:space="preserve"> </w:t>
      </w:r>
      <w:proofErr w:type="spellStart"/>
      <w:r>
        <w:rPr>
          <w:sz w:val="18"/>
        </w:rPr>
        <w:t>etc</w:t>
      </w:r>
      <w:proofErr w:type="spellEnd"/>
      <w:r>
        <w:rPr>
          <w:sz w:val="18"/>
        </w:rPr>
        <w:t>).</w:t>
      </w:r>
    </w:p>
    <w:p w14:paraId="194191F9" w14:textId="77777777" w:rsidR="00E51684" w:rsidRDefault="00E51684">
      <w:pPr>
        <w:pStyle w:val="BodyText"/>
        <w:spacing w:before="11"/>
        <w:rPr>
          <w:sz w:val="17"/>
        </w:rPr>
      </w:pPr>
    </w:p>
    <w:p w14:paraId="0389BC2D" w14:textId="77777777" w:rsidR="00E51684" w:rsidRDefault="002D706A">
      <w:pPr>
        <w:pStyle w:val="ListParagraph"/>
        <w:numPr>
          <w:ilvl w:val="0"/>
          <w:numId w:val="9"/>
        </w:numPr>
        <w:tabs>
          <w:tab w:val="left" w:pos="1020"/>
          <w:tab w:val="left" w:pos="1021"/>
        </w:tabs>
        <w:ind w:right="415" w:firstLine="0"/>
        <w:rPr>
          <w:sz w:val="18"/>
        </w:rPr>
      </w:pPr>
      <w:r>
        <w:rPr>
          <w:sz w:val="18"/>
        </w:rPr>
        <w:t>The customer assumes full responsibility for any parking tickets and/or any impound charges incurred if the container</w:t>
      </w:r>
      <w:r>
        <w:rPr>
          <w:spacing w:val="-3"/>
          <w:sz w:val="18"/>
        </w:rPr>
        <w:t xml:space="preserve"> </w:t>
      </w:r>
      <w:r>
        <w:rPr>
          <w:sz w:val="18"/>
        </w:rPr>
        <w:t>is</w:t>
      </w:r>
      <w:r>
        <w:rPr>
          <w:spacing w:val="-3"/>
          <w:sz w:val="18"/>
        </w:rPr>
        <w:t xml:space="preserve"> </w:t>
      </w:r>
      <w:r>
        <w:rPr>
          <w:sz w:val="18"/>
        </w:rPr>
        <w:t>illegally</w:t>
      </w:r>
      <w:r>
        <w:rPr>
          <w:spacing w:val="-3"/>
          <w:sz w:val="18"/>
        </w:rPr>
        <w:t xml:space="preserve"> </w:t>
      </w:r>
      <w:r>
        <w:rPr>
          <w:sz w:val="18"/>
        </w:rPr>
        <w:t>parked.</w:t>
      </w:r>
      <w:r>
        <w:rPr>
          <w:spacing w:val="-4"/>
          <w:sz w:val="18"/>
        </w:rPr>
        <w:t xml:space="preserve"> </w:t>
      </w:r>
      <w:r>
        <w:rPr>
          <w:sz w:val="18"/>
        </w:rPr>
        <w:t>It</w:t>
      </w:r>
      <w:r>
        <w:rPr>
          <w:spacing w:val="-1"/>
          <w:sz w:val="18"/>
        </w:rPr>
        <w:t xml:space="preserve"> </w:t>
      </w:r>
      <w:r>
        <w:rPr>
          <w:sz w:val="18"/>
        </w:rPr>
        <w:t>is</w:t>
      </w:r>
      <w:r>
        <w:rPr>
          <w:spacing w:val="-3"/>
          <w:sz w:val="18"/>
        </w:rPr>
        <w:t xml:space="preserve"> </w:t>
      </w:r>
      <w:r>
        <w:rPr>
          <w:sz w:val="18"/>
        </w:rPr>
        <w:t>the</w:t>
      </w:r>
      <w:r>
        <w:rPr>
          <w:spacing w:val="-3"/>
          <w:sz w:val="18"/>
        </w:rPr>
        <w:t xml:space="preserve"> </w:t>
      </w:r>
      <w:r>
        <w:rPr>
          <w:sz w:val="18"/>
        </w:rPr>
        <w:t>responsibility</w:t>
      </w:r>
      <w:r>
        <w:rPr>
          <w:spacing w:val="-3"/>
          <w:sz w:val="18"/>
        </w:rPr>
        <w:t xml:space="preserve"> </w:t>
      </w:r>
      <w:r>
        <w:rPr>
          <w:sz w:val="18"/>
        </w:rPr>
        <w:t>of</w:t>
      </w:r>
      <w:r>
        <w:rPr>
          <w:spacing w:val="-4"/>
          <w:sz w:val="18"/>
        </w:rPr>
        <w:t xml:space="preserve"> </w:t>
      </w:r>
      <w:r>
        <w:rPr>
          <w:sz w:val="18"/>
        </w:rPr>
        <w:t>the</w:t>
      </w:r>
      <w:r>
        <w:rPr>
          <w:spacing w:val="-2"/>
          <w:sz w:val="18"/>
        </w:rPr>
        <w:t xml:space="preserve"> </w:t>
      </w:r>
      <w:r>
        <w:rPr>
          <w:sz w:val="18"/>
        </w:rPr>
        <w:t>shipper</w:t>
      </w:r>
      <w:r>
        <w:rPr>
          <w:spacing w:val="-3"/>
          <w:sz w:val="18"/>
        </w:rPr>
        <w:t xml:space="preserve"> </w:t>
      </w:r>
      <w:r>
        <w:rPr>
          <w:sz w:val="18"/>
        </w:rPr>
        <w:t>to</w:t>
      </w:r>
      <w:r>
        <w:rPr>
          <w:spacing w:val="-2"/>
          <w:sz w:val="18"/>
        </w:rPr>
        <w:t xml:space="preserve"> </w:t>
      </w:r>
      <w:r>
        <w:rPr>
          <w:sz w:val="18"/>
        </w:rPr>
        <w:t>check</w:t>
      </w:r>
      <w:r>
        <w:rPr>
          <w:spacing w:val="-3"/>
          <w:sz w:val="18"/>
        </w:rPr>
        <w:t xml:space="preserve"> </w:t>
      </w:r>
      <w:r>
        <w:rPr>
          <w:sz w:val="18"/>
        </w:rPr>
        <w:t>with</w:t>
      </w:r>
      <w:r>
        <w:rPr>
          <w:spacing w:val="-5"/>
          <w:sz w:val="18"/>
        </w:rPr>
        <w:t xml:space="preserve"> </w:t>
      </w:r>
      <w:r>
        <w:rPr>
          <w:sz w:val="18"/>
        </w:rPr>
        <w:t>the</w:t>
      </w:r>
      <w:r>
        <w:rPr>
          <w:spacing w:val="-2"/>
          <w:sz w:val="18"/>
        </w:rPr>
        <w:t xml:space="preserve"> </w:t>
      </w:r>
      <w:r>
        <w:rPr>
          <w:sz w:val="18"/>
        </w:rPr>
        <w:t>local</w:t>
      </w:r>
      <w:r>
        <w:rPr>
          <w:spacing w:val="-2"/>
          <w:sz w:val="18"/>
        </w:rPr>
        <w:t xml:space="preserve"> </w:t>
      </w:r>
      <w:r>
        <w:rPr>
          <w:sz w:val="18"/>
        </w:rPr>
        <w:t>police</w:t>
      </w:r>
      <w:r>
        <w:rPr>
          <w:spacing w:val="-3"/>
          <w:sz w:val="18"/>
        </w:rPr>
        <w:t xml:space="preserve"> </w:t>
      </w:r>
      <w:r>
        <w:rPr>
          <w:sz w:val="18"/>
        </w:rPr>
        <w:t>department</w:t>
      </w:r>
      <w:r>
        <w:rPr>
          <w:spacing w:val="-1"/>
          <w:sz w:val="18"/>
        </w:rPr>
        <w:t xml:space="preserve"> </w:t>
      </w:r>
      <w:r>
        <w:rPr>
          <w:sz w:val="18"/>
        </w:rPr>
        <w:t>regarding the</w:t>
      </w:r>
      <w:r>
        <w:rPr>
          <w:spacing w:val="-7"/>
          <w:sz w:val="18"/>
        </w:rPr>
        <w:t xml:space="preserve"> </w:t>
      </w:r>
      <w:r>
        <w:rPr>
          <w:sz w:val="18"/>
        </w:rPr>
        <w:t>appropriate</w:t>
      </w:r>
      <w:r>
        <w:rPr>
          <w:spacing w:val="-4"/>
          <w:sz w:val="18"/>
        </w:rPr>
        <w:t xml:space="preserve"> </w:t>
      </w:r>
      <w:r>
        <w:rPr>
          <w:sz w:val="18"/>
        </w:rPr>
        <w:t>permits</w:t>
      </w:r>
      <w:r>
        <w:rPr>
          <w:spacing w:val="-4"/>
          <w:sz w:val="18"/>
        </w:rPr>
        <w:t xml:space="preserve"> </w:t>
      </w:r>
      <w:r>
        <w:rPr>
          <w:sz w:val="18"/>
        </w:rPr>
        <w:t>required</w:t>
      </w:r>
      <w:r>
        <w:rPr>
          <w:spacing w:val="-5"/>
          <w:sz w:val="18"/>
        </w:rPr>
        <w:t xml:space="preserve"> </w:t>
      </w:r>
      <w:r>
        <w:rPr>
          <w:sz w:val="18"/>
        </w:rPr>
        <w:t>by</w:t>
      </w:r>
      <w:r>
        <w:rPr>
          <w:spacing w:val="-7"/>
          <w:sz w:val="18"/>
        </w:rPr>
        <w:t xml:space="preserve"> </w:t>
      </w:r>
      <w:r>
        <w:rPr>
          <w:sz w:val="18"/>
        </w:rPr>
        <w:t>many</w:t>
      </w:r>
      <w:r>
        <w:rPr>
          <w:spacing w:val="-9"/>
          <w:sz w:val="18"/>
        </w:rPr>
        <w:t xml:space="preserve"> </w:t>
      </w:r>
      <w:r>
        <w:rPr>
          <w:sz w:val="18"/>
        </w:rPr>
        <w:t>municipalities</w:t>
      </w:r>
      <w:r>
        <w:rPr>
          <w:spacing w:val="-4"/>
          <w:sz w:val="18"/>
        </w:rPr>
        <w:t xml:space="preserve"> </w:t>
      </w:r>
      <w:r>
        <w:rPr>
          <w:sz w:val="18"/>
        </w:rPr>
        <w:t>for</w:t>
      </w:r>
      <w:r>
        <w:rPr>
          <w:spacing w:val="-6"/>
          <w:sz w:val="18"/>
        </w:rPr>
        <w:t xml:space="preserve"> </w:t>
      </w:r>
      <w:r>
        <w:rPr>
          <w:sz w:val="18"/>
        </w:rPr>
        <w:t>the</w:t>
      </w:r>
      <w:r>
        <w:rPr>
          <w:spacing w:val="-6"/>
          <w:sz w:val="18"/>
        </w:rPr>
        <w:t xml:space="preserve"> </w:t>
      </w:r>
      <w:r>
        <w:rPr>
          <w:sz w:val="18"/>
        </w:rPr>
        <w:t>loading/unloading</w:t>
      </w:r>
      <w:r>
        <w:rPr>
          <w:spacing w:val="-3"/>
          <w:sz w:val="18"/>
        </w:rPr>
        <w:t xml:space="preserve"> </w:t>
      </w:r>
      <w:r>
        <w:rPr>
          <w:sz w:val="18"/>
        </w:rPr>
        <w:t>of</w:t>
      </w:r>
      <w:r>
        <w:rPr>
          <w:spacing w:val="-9"/>
          <w:sz w:val="18"/>
        </w:rPr>
        <w:t xml:space="preserve"> </w:t>
      </w:r>
      <w:r>
        <w:rPr>
          <w:sz w:val="18"/>
        </w:rPr>
        <w:t>ocean</w:t>
      </w:r>
      <w:r>
        <w:rPr>
          <w:spacing w:val="-3"/>
          <w:sz w:val="18"/>
        </w:rPr>
        <w:t xml:space="preserve"> </w:t>
      </w:r>
      <w:r>
        <w:rPr>
          <w:sz w:val="18"/>
        </w:rPr>
        <w:t>containers</w:t>
      </w:r>
      <w:r>
        <w:rPr>
          <w:spacing w:val="-7"/>
          <w:sz w:val="18"/>
        </w:rPr>
        <w:t xml:space="preserve"> </w:t>
      </w:r>
      <w:r>
        <w:rPr>
          <w:sz w:val="18"/>
        </w:rPr>
        <w:t>on</w:t>
      </w:r>
      <w:r>
        <w:rPr>
          <w:spacing w:val="-6"/>
          <w:sz w:val="18"/>
        </w:rPr>
        <w:t xml:space="preserve"> </w:t>
      </w:r>
      <w:r>
        <w:rPr>
          <w:sz w:val="18"/>
        </w:rPr>
        <w:t>city</w:t>
      </w:r>
      <w:r>
        <w:rPr>
          <w:spacing w:val="-9"/>
          <w:sz w:val="18"/>
        </w:rPr>
        <w:t xml:space="preserve"> </w:t>
      </w:r>
      <w:r>
        <w:rPr>
          <w:sz w:val="18"/>
        </w:rPr>
        <w:t>streets and private</w:t>
      </w:r>
      <w:r>
        <w:rPr>
          <w:spacing w:val="-7"/>
          <w:sz w:val="18"/>
        </w:rPr>
        <w:t xml:space="preserve"> </w:t>
      </w:r>
      <w:r>
        <w:rPr>
          <w:sz w:val="18"/>
        </w:rPr>
        <w:t>residences.</w:t>
      </w:r>
    </w:p>
    <w:p w14:paraId="5604BF19" w14:textId="77777777" w:rsidR="00E51684" w:rsidRDefault="00E51684">
      <w:pPr>
        <w:pStyle w:val="BodyText"/>
      </w:pPr>
    </w:p>
    <w:p w14:paraId="0F23F721" w14:textId="77777777" w:rsidR="00E51684" w:rsidRDefault="002D706A">
      <w:pPr>
        <w:pStyle w:val="ListParagraph"/>
        <w:numPr>
          <w:ilvl w:val="0"/>
          <w:numId w:val="9"/>
        </w:numPr>
        <w:tabs>
          <w:tab w:val="left" w:pos="1020"/>
          <w:tab w:val="left" w:pos="1021"/>
        </w:tabs>
        <w:spacing w:before="1" w:line="242" w:lineRule="auto"/>
        <w:ind w:right="449" w:firstLine="0"/>
        <w:rPr>
          <w:sz w:val="18"/>
        </w:rPr>
      </w:pPr>
      <w:r>
        <w:rPr>
          <w:sz w:val="18"/>
        </w:rPr>
        <w:t>TOTE Maritime requires payment in full of all charges before the release of an empty container for loading</w:t>
      </w:r>
      <w:r>
        <w:rPr>
          <w:spacing w:val="-42"/>
          <w:sz w:val="18"/>
        </w:rPr>
        <w:t xml:space="preserve"> </w:t>
      </w:r>
      <w:r>
        <w:rPr>
          <w:sz w:val="18"/>
        </w:rPr>
        <w:t>at the shipper's</w:t>
      </w:r>
      <w:r>
        <w:rPr>
          <w:spacing w:val="-10"/>
          <w:sz w:val="18"/>
        </w:rPr>
        <w:t xml:space="preserve"> </w:t>
      </w:r>
      <w:r>
        <w:rPr>
          <w:sz w:val="18"/>
        </w:rPr>
        <w:t>premises.</w:t>
      </w:r>
    </w:p>
    <w:p w14:paraId="71CC66AE" w14:textId="77777777" w:rsidR="00E51684" w:rsidRDefault="00E51684">
      <w:pPr>
        <w:pStyle w:val="BodyText"/>
        <w:spacing w:before="6"/>
        <w:rPr>
          <w:sz w:val="17"/>
        </w:rPr>
      </w:pPr>
    </w:p>
    <w:p w14:paraId="498C1C2B" w14:textId="77777777" w:rsidR="00E51684" w:rsidRDefault="002D706A">
      <w:pPr>
        <w:pStyle w:val="ListParagraph"/>
        <w:numPr>
          <w:ilvl w:val="0"/>
          <w:numId w:val="9"/>
        </w:numPr>
        <w:tabs>
          <w:tab w:val="left" w:pos="1020"/>
          <w:tab w:val="left" w:pos="1021"/>
        </w:tabs>
        <w:ind w:right="579" w:firstLine="0"/>
        <w:rPr>
          <w:sz w:val="18"/>
        </w:rPr>
      </w:pPr>
      <w:r>
        <w:rPr>
          <w:sz w:val="18"/>
        </w:rPr>
        <w:t xml:space="preserve">TOTE Maritime can arrange for mainland trucking on the behalf of the shipper/consignee. TOTE Maritime requires a minimum of 3 business </w:t>
      </w:r>
      <w:proofErr w:type="spellStart"/>
      <w:r>
        <w:rPr>
          <w:sz w:val="18"/>
        </w:rPr>
        <w:t>days notice</w:t>
      </w:r>
      <w:proofErr w:type="spellEnd"/>
      <w:r>
        <w:rPr>
          <w:sz w:val="18"/>
        </w:rPr>
        <w:t xml:space="preserve"> for any trucking dispatch. Once the container is delivered for loading/unloading,</w:t>
      </w:r>
      <w:r>
        <w:rPr>
          <w:spacing w:val="-6"/>
          <w:sz w:val="18"/>
        </w:rPr>
        <w:t xml:space="preserve"> </w:t>
      </w:r>
      <w:r>
        <w:rPr>
          <w:sz w:val="18"/>
        </w:rPr>
        <w:t>there</w:t>
      </w:r>
      <w:r>
        <w:rPr>
          <w:spacing w:val="-4"/>
          <w:sz w:val="18"/>
        </w:rPr>
        <w:t xml:space="preserve"> </w:t>
      </w:r>
      <w:r>
        <w:rPr>
          <w:sz w:val="18"/>
        </w:rPr>
        <w:t>is</w:t>
      </w:r>
      <w:r>
        <w:rPr>
          <w:spacing w:val="-12"/>
          <w:sz w:val="18"/>
        </w:rPr>
        <w:t xml:space="preserve"> </w:t>
      </w:r>
      <w:r>
        <w:rPr>
          <w:sz w:val="18"/>
        </w:rPr>
        <w:t>2</w:t>
      </w:r>
      <w:r>
        <w:rPr>
          <w:spacing w:val="-4"/>
          <w:sz w:val="18"/>
        </w:rPr>
        <w:t xml:space="preserve"> </w:t>
      </w:r>
      <w:r>
        <w:rPr>
          <w:sz w:val="18"/>
        </w:rPr>
        <w:t>hours</w:t>
      </w:r>
      <w:r>
        <w:rPr>
          <w:spacing w:val="-4"/>
          <w:sz w:val="18"/>
        </w:rPr>
        <w:t xml:space="preserve"> </w:t>
      </w:r>
      <w:r>
        <w:rPr>
          <w:sz w:val="18"/>
        </w:rPr>
        <w:t>of</w:t>
      </w:r>
      <w:r>
        <w:rPr>
          <w:spacing w:val="-7"/>
          <w:sz w:val="18"/>
        </w:rPr>
        <w:t xml:space="preserve"> </w:t>
      </w:r>
      <w:r>
        <w:rPr>
          <w:sz w:val="18"/>
        </w:rPr>
        <w:t>free</w:t>
      </w:r>
      <w:r>
        <w:rPr>
          <w:spacing w:val="-4"/>
          <w:sz w:val="18"/>
        </w:rPr>
        <w:t xml:space="preserve"> </w:t>
      </w:r>
      <w:r>
        <w:rPr>
          <w:sz w:val="18"/>
        </w:rPr>
        <w:t>time</w:t>
      </w:r>
      <w:r>
        <w:rPr>
          <w:spacing w:val="-4"/>
          <w:sz w:val="18"/>
        </w:rPr>
        <w:t xml:space="preserve"> </w:t>
      </w:r>
      <w:r>
        <w:rPr>
          <w:sz w:val="18"/>
        </w:rPr>
        <w:t>and</w:t>
      </w:r>
      <w:r>
        <w:rPr>
          <w:spacing w:val="-4"/>
          <w:sz w:val="18"/>
        </w:rPr>
        <w:t xml:space="preserve"> </w:t>
      </w:r>
      <w:r>
        <w:rPr>
          <w:sz w:val="18"/>
        </w:rPr>
        <w:t>detention</w:t>
      </w:r>
      <w:r>
        <w:rPr>
          <w:spacing w:val="-3"/>
          <w:sz w:val="18"/>
        </w:rPr>
        <w:t xml:space="preserve"> </w:t>
      </w:r>
      <w:r>
        <w:rPr>
          <w:sz w:val="18"/>
        </w:rPr>
        <w:t>begins</w:t>
      </w:r>
      <w:r>
        <w:rPr>
          <w:spacing w:val="-3"/>
          <w:sz w:val="18"/>
        </w:rPr>
        <w:t xml:space="preserve"> </w:t>
      </w:r>
      <w:r>
        <w:rPr>
          <w:sz w:val="18"/>
        </w:rPr>
        <w:t>once</w:t>
      </w:r>
      <w:r>
        <w:rPr>
          <w:spacing w:val="-4"/>
          <w:sz w:val="18"/>
        </w:rPr>
        <w:t xml:space="preserve"> </w:t>
      </w:r>
      <w:r>
        <w:rPr>
          <w:sz w:val="18"/>
        </w:rPr>
        <w:t>the</w:t>
      </w:r>
      <w:r>
        <w:rPr>
          <w:spacing w:val="-4"/>
          <w:sz w:val="18"/>
        </w:rPr>
        <w:t xml:space="preserve"> </w:t>
      </w:r>
      <w:r>
        <w:rPr>
          <w:sz w:val="18"/>
        </w:rPr>
        <w:t>2</w:t>
      </w:r>
      <w:r>
        <w:rPr>
          <w:spacing w:val="-9"/>
          <w:sz w:val="18"/>
        </w:rPr>
        <w:t xml:space="preserve"> </w:t>
      </w:r>
      <w:r>
        <w:rPr>
          <w:sz w:val="18"/>
        </w:rPr>
        <w:t>hours</w:t>
      </w:r>
      <w:r>
        <w:rPr>
          <w:spacing w:val="-7"/>
          <w:sz w:val="18"/>
        </w:rPr>
        <w:t xml:space="preserve"> </w:t>
      </w:r>
      <w:r>
        <w:rPr>
          <w:sz w:val="18"/>
        </w:rPr>
        <w:t>have</w:t>
      </w:r>
      <w:r>
        <w:rPr>
          <w:spacing w:val="-4"/>
          <w:sz w:val="18"/>
        </w:rPr>
        <w:t xml:space="preserve"> </w:t>
      </w:r>
      <w:r>
        <w:rPr>
          <w:sz w:val="18"/>
        </w:rPr>
        <w:t>expired</w:t>
      </w:r>
      <w:r>
        <w:rPr>
          <w:spacing w:val="-3"/>
          <w:sz w:val="18"/>
        </w:rPr>
        <w:t xml:space="preserve"> </w:t>
      </w:r>
      <w:r>
        <w:rPr>
          <w:sz w:val="18"/>
        </w:rPr>
        <w:t>at</w:t>
      </w:r>
      <w:r>
        <w:rPr>
          <w:spacing w:val="-4"/>
          <w:sz w:val="18"/>
        </w:rPr>
        <w:t xml:space="preserve"> </w:t>
      </w:r>
      <w:r>
        <w:rPr>
          <w:sz w:val="18"/>
        </w:rPr>
        <w:t>$100.00</w:t>
      </w:r>
      <w:r>
        <w:rPr>
          <w:spacing w:val="-4"/>
          <w:sz w:val="18"/>
        </w:rPr>
        <w:t xml:space="preserve"> </w:t>
      </w:r>
      <w:r>
        <w:rPr>
          <w:sz w:val="18"/>
        </w:rPr>
        <w:t xml:space="preserve">per hour. If container/trailer is dropped at loading facility, it is the responsibility of the shipper/consignee to call TOTE Maritime with the shipment and container number to arrange the </w:t>
      </w:r>
      <w:proofErr w:type="spellStart"/>
      <w:proofErr w:type="gramStart"/>
      <w:r>
        <w:rPr>
          <w:sz w:val="18"/>
        </w:rPr>
        <w:t>pick up</w:t>
      </w:r>
      <w:proofErr w:type="spellEnd"/>
      <w:proofErr w:type="gramEnd"/>
      <w:r>
        <w:rPr>
          <w:sz w:val="18"/>
        </w:rPr>
        <w:t>. There are additional charges if the container is dropped at the loading</w:t>
      </w:r>
      <w:r>
        <w:rPr>
          <w:spacing w:val="-24"/>
          <w:sz w:val="18"/>
        </w:rPr>
        <w:t xml:space="preserve"> </w:t>
      </w:r>
      <w:r>
        <w:rPr>
          <w:sz w:val="18"/>
        </w:rPr>
        <w:t>facility.</w:t>
      </w:r>
    </w:p>
    <w:p w14:paraId="1F217A4F" w14:textId="77777777" w:rsidR="00E51684" w:rsidRDefault="00E51684">
      <w:pPr>
        <w:pStyle w:val="BodyText"/>
        <w:spacing w:before="1"/>
      </w:pPr>
    </w:p>
    <w:p w14:paraId="625DF69F" w14:textId="464BC056" w:rsidR="00E51684" w:rsidRDefault="002D706A">
      <w:pPr>
        <w:pStyle w:val="ListParagraph"/>
        <w:numPr>
          <w:ilvl w:val="0"/>
          <w:numId w:val="9"/>
        </w:numPr>
        <w:tabs>
          <w:tab w:val="left" w:pos="1020"/>
          <w:tab w:val="left" w:pos="1021"/>
        </w:tabs>
        <w:ind w:right="500" w:firstLine="0"/>
        <w:rPr>
          <w:sz w:val="18"/>
        </w:rPr>
      </w:pPr>
      <w:r>
        <w:rPr>
          <w:sz w:val="18"/>
        </w:rPr>
        <w:t>The customer can arrange for a UIIA approved trucking company to deliver a TOTE Maritime container and pick it up after you have loaded your personal household goods. TOTE Maritime does not provide chassis in Jacksonville,</w:t>
      </w:r>
      <w:r>
        <w:rPr>
          <w:spacing w:val="-7"/>
          <w:sz w:val="18"/>
        </w:rPr>
        <w:t xml:space="preserve"> </w:t>
      </w:r>
      <w:r>
        <w:rPr>
          <w:sz w:val="18"/>
        </w:rPr>
        <w:t>FL,</w:t>
      </w:r>
      <w:r>
        <w:rPr>
          <w:spacing w:val="-5"/>
          <w:sz w:val="18"/>
        </w:rPr>
        <w:t xml:space="preserve"> </w:t>
      </w:r>
      <w:r>
        <w:rPr>
          <w:sz w:val="18"/>
        </w:rPr>
        <w:t>please</w:t>
      </w:r>
      <w:r>
        <w:rPr>
          <w:spacing w:val="-4"/>
          <w:sz w:val="18"/>
        </w:rPr>
        <w:t xml:space="preserve"> </w:t>
      </w:r>
      <w:r>
        <w:rPr>
          <w:sz w:val="18"/>
        </w:rPr>
        <w:t>arrange</w:t>
      </w:r>
      <w:r>
        <w:rPr>
          <w:spacing w:val="-4"/>
          <w:sz w:val="18"/>
        </w:rPr>
        <w:t xml:space="preserve"> </w:t>
      </w:r>
      <w:r>
        <w:rPr>
          <w:sz w:val="18"/>
        </w:rPr>
        <w:t>for</w:t>
      </w:r>
      <w:r>
        <w:rPr>
          <w:spacing w:val="-5"/>
          <w:sz w:val="18"/>
        </w:rPr>
        <w:t xml:space="preserve"> </w:t>
      </w:r>
      <w:r>
        <w:rPr>
          <w:sz w:val="18"/>
        </w:rPr>
        <w:t>the</w:t>
      </w:r>
      <w:r>
        <w:rPr>
          <w:spacing w:val="-3"/>
          <w:sz w:val="18"/>
        </w:rPr>
        <w:t xml:space="preserve"> </w:t>
      </w:r>
      <w:r>
        <w:rPr>
          <w:sz w:val="18"/>
        </w:rPr>
        <w:t>driver</w:t>
      </w:r>
      <w:r>
        <w:rPr>
          <w:spacing w:val="-4"/>
          <w:sz w:val="18"/>
        </w:rPr>
        <w:t xml:space="preserve"> </w:t>
      </w:r>
      <w:r>
        <w:rPr>
          <w:sz w:val="18"/>
        </w:rPr>
        <w:t>to</w:t>
      </w:r>
      <w:r>
        <w:rPr>
          <w:spacing w:val="-1"/>
          <w:sz w:val="18"/>
        </w:rPr>
        <w:t xml:space="preserve"> </w:t>
      </w:r>
      <w:r>
        <w:rPr>
          <w:sz w:val="18"/>
        </w:rPr>
        <w:t>have</w:t>
      </w:r>
      <w:r>
        <w:rPr>
          <w:spacing w:val="-9"/>
          <w:sz w:val="18"/>
        </w:rPr>
        <w:t xml:space="preserve"> </w:t>
      </w:r>
      <w:r>
        <w:rPr>
          <w:sz w:val="18"/>
        </w:rPr>
        <w:t>a</w:t>
      </w:r>
      <w:r>
        <w:rPr>
          <w:spacing w:val="-5"/>
          <w:sz w:val="18"/>
        </w:rPr>
        <w:t xml:space="preserve"> </w:t>
      </w:r>
      <w:r>
        <w:rPr>
          <w:sz w:val="18"/>
        </w:rPr>
        <w:t>chassis</w:t>
      </w:r>
      <w:r>
        <w:rPr>
          <w:spacing w:val="-2"/>
          <w:sz w:val="18"/>
        </w:rPr>
        <w:t xml:space="preserve"> </w:t>
      </w:r>
      <w:r>
        <w:rPr>
          <w:sz w:val="18"/>
        </w:rPr>
        <w:t>when</w:t>
      </w:r>
      <w:r>
        <w:rPr>
          <w:spacing w:val="-1"/>
          <w:sz w:val="18"/>
        </w:rPr>
        <w:t xml:space="preserve"> </w:t>
      </w:r>
      <w:r>
        <w:rPr>
          <w:sz w:val="18"/>
        </w:rPr>
        <w:t>picking</w:t>
      </w:r>
      <w:r>
        <w:rPr>
          <w:spacing w:val="-4"/>
          <w:sz w:val="18"/>
        </w:rPr>
        <w:t xml:space="preserve"> </w:t>
      </w:r>
      <w:r>
        <w:rPr>
          <w:sz w:val="18"/>
        </w:rPr>
        <w:t>up</w:t>
      </w:r>
      <w:r>
        <w:rPr>
          <w:spacing w:val="-8"/>
          <w:sz w:val="18"/>
        </w:rPr>
        <w:t xml:space="preserve"> </w:t>
      </w:r>
      <w:r>
        <w:rPr>
          <w:sz w:val="18"/>
        </w:rPr>
        <w:t>the</w:t>
      </w:r>
      <w:r>
        <w:rPr>
          <w:spacing w:val="-4"/>
          <w:sz w:val="18"/>
        </w:rPr>
        <w:t xml:space="preserve"> </w:t>
      </w:r>
      <w:r>
        <w:rPr>
          <w:sz w:val="18"/>
        </w:rPr>
        <w:t>empty</w:t>
      </w:r>
      <w:r>
        <w:rPr>
          <w:spacing w:val="-5"/>
          <w:sz w:val="18"/>
        </w:rPr>
        <w:t xml:space="preserve"> </w:t>
      </w:r>
      <w:r>
        <w:rPr>
          <w:sz w:val="18"/>
        </w:rPr>
        <w:t>container</w:t>
      </w:r>
      <w:r>
        <w:rPr>
          <w:spacing w:val="-6"/>
          <w:sz w:val="18"/>
        </w:rPr>
        <w:t xml:space="preserve"> </w:t>
      </w:r>
      <w:r>
        <w:rPr>
          <w:sz w:val="18"/>
        </w:rPr>
        <w:t>in</w:t>
      </w:r>
      <w:r>
        <w:rPr>
          <w:spacing w:val="-39"/>
          <w:sz w:val="18"/>
        </w:rPr>
        <w:t xml:space="preserve"> </w:t>
      </w:r>
      <w:r>
        <w:rPr>
          <w:sz w:val="18"/>
        </w:rPr>
        <w:t>Jacksonville.</w:t>
      </w:r>
    </w:p>
    <w:p w14:paraId="631E84D6" w14:textId="77777777" w:rsidR="00FE4C29" w:rsidRPr="00FE4C29" w:rsidRDefault="00FE4C29" w:rsidP="00FE4C29">
      <w:pPr>
        <w:tabs>
          <w:tab w:val="left" w:pos="1020"/>
          <w:tab w:val="left" w:pos="1021"/>
        </w:tabs>
        <w:ind w:right="500"/>
        <w:rPr>
          <w:sz w:val="18"/>
        </w:rPr>
      </w:pPr>
    </w:p>
    <w:p w14:paraId="49CB2E5E" w14:textId="00992046" w:rsidR="00E51684" w:rsidRDefault="002D706A">
      <w:pPr>
        <w:pStyle w:val="ListParagraph"/>
        <w:numPr>
          <w:ilvl w:val="0"/>
          <w:numId w:val="9"/>
        </w:numPr>
        <w:tabs>
          <w:tab w:val="left" w:pos="1020"/>
          <w:tab w:val="left" w:pos="1021"/>
        </w:tabs>
        <w:spacing w:before="102"/>
        <w:ind w:right="453" w:firstLine="0"/>
        <w:rPr>
          <w:sz w:val="18"/>
        </w:rPr>
      </w:pPr>
      <w:r>
        <w:rPr>
          <w:sz w:val="18"/>
        </w:rPr>
        <w:t>TOTE Maritime does not allow any loading/unloading at any ocean port facility or inland rail ramp. Arrangements</w:t>
      </w:r>
      <w:r>
        <w:rPr>
          <w:spacing w:val="-3"/>
          <w:sz w:val="18"/>
        </w:rPr>
        <w:t xml:space="preserve"> </w:t>
      </w:r>
      <w:r>
        <w:rPr>
          <w:sz w:val="18"/>
        </w:rPr>
        <w:t>can</w:t>
      </w:r>
      <w:r>
        <w:rPr>
          <w:spacing w:val="-2"/>
          <w:sz w:val="18"/>
        </w:rPr>
        <w:t xml:space="preserve"> </w:t>
      </w:r>
      <w:r>
        <w:rPr>
          <w:sz w:val="18"/>
        </w:rPr>
        <w:t>be</w:t>
      </w:r>
      <w:r>
        <w:rPr>
          <w:spacing w:val="-3"/>
          <w:sz w:val="18"/>
        </w:rPr>
        <w:t xml:space="preserve"> </w:t>
      </w:r>
      <w:r>
        <w:rPr>
          <w:sz w:val="18"/>
        </w:rPr>
        <w:t>made</w:t>
      </w:r>
      <w:r>
        <w:rPr>
          <w:spacing w:val="-2"/>
          <w:sz w:val="18"/>
        </w:rPr>
        <w:t xml:space="preserve"> </w:t>
      </w:r>
      <w:r>
        <w:rPr>
          <w:sz w:val="18"/>
        </w:rPr>
        <w:t>to</w:t>
      </w:r>
      <w:r>
        <w:rPr>
          <w:spacing w:val="-2"/>
          <w:sz w:val="18"/>
        </w:rPr>
        <w:t xml:space="preserve"> </w:t>
      </w:r>
      <w:r>
        <w:rPr>
          <w:sz w:val="18"/>
        </w:rPr>
        <w:t>utilize</w:t>
      </w:r>
      <w:r>
        <w:rPr>
          <w:spacing w:val="-2"/>
          <w:sz w:val="18"/>
        </w:rPr>
        <w:t xml:space="preserve"> </w:t>
      </w:r>
      <w:r>
        <w:rPr>
          <w:sz w:val="18"/>
        </w:rPr>
        <w:t>affiliated</w:t>
      </w:r>
      <w:r>
        <w:rPr>
          <w:spacing w:val="-2"/>
          <w:sz w:val="18"/>
        </w:rPr>
        <w:t xml:space="preserve"> </w:t>
      </w:r>
      <w:proofErr w:type="gramStart"/>
      <w:r>
        <w:rPr>
          <w:sz w:val="18"/>
        </w:rPr>
        <w:t>off</w:t>
      </w:r>
      <w:r>
        <w:rPr>
          <w:spacing w:val="-4"/>
          <w:sz w:val="18"/>
        </w:rPr>
        <w:t xml:space="preserve"> </w:t>
      </w:r>
      <w:r>
        <w:rPr>
          <w:sz w:val="18"/>
        </w:rPr>
        <w:t>site</w:t>
      </w:r>
      <w:proofErr w:type="gramEnd"/>
      <w:r>
        <w:rPr>
          <w:spacing w:val="-2"/>
          <w:sz w:val="18"/>
        </w:rPr>
        <w:t xml:space="preserve"> </w:t>
      </w:r>
      <w:r>
        <w:rPr>
          <w:sz w:val="18"/>
        </w:rPr>
        <w:t>warehouse</w:t>
      </w:r>
      <w:r>
        <w:rPr>
          <w:spacing w:val="-3"/>
          <w:sz w:val="18"/>
        </w:rPr>
        <w:t xml:space="preserve"> </w:t>
      </w:r>
      <w:r>
        <w:rPr>
          <w:sz w:val="18"/>
        </w:rPr>
        <w:t>locations</w:t>
      </w:r>
      <w:r>
        <w:rPr>
          <w:spacing w:val="-2"/>
          <w:sz w:val="18"/>
        </w:rPr>
        <w:t xml:space="preserve"> </w:t>
      </w:r>
      <w:r>
        <w:rPr>
          <w:sz w:val="18"/>
        </w:rPr>
        <w:t>upon</w:t>
      </w:r>
      <w:r>
        <w:rPr>
          <w:spacing w:val="-1"/>
          <w:sz w:val="18"/>
        </w:rPr>
        <w:t xml:space="preserve"> </w:t>
      </w:r>
      <w:r>
        <w:rPr>
          <w:sz w:val="18"/>
        </w:rPr>
        <w:t>request</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Shoreside</w:t>
      </w:r>
      <w:r>
        <w:rPr>
          <w:spacing w:val="-2"/>
          <w:sz w:val="18"/>
        </w:rPr>
        <w:t xml:space="preserve"> </w:t>
      </w:r>
      <w:r>
        <w:rPr>
          <w:sz w:val="18"/>
        </w:rPr>
        <w:t>warehouse</w:t>
      </w:r>
      <w:r>
        <w:rPr>
          <w:spacing w:val="-41"/>
          <w:sz w:val="18"/>
        </w:rPr>
        <w:t xml:space="preserve"> </w:t>
      </w:r>
      <w:r>
        <w:rPr>
          <w:sz w:val="18"/>
        </w:rPr>
        <w:t>if available in the area. For Additional details, visi</w:t>
      </w:r>
      <w:hyperlink r:id="rId18">
        <w:r>
          <w:rPr>
            <w:sz w:val="18"/>
          </w:rPr>
          <w:t>t</w:t>
        </w:r>
        <w:r>
          <w:rPr>
            <w:spacing w:val="-32"/>
            <w:sz w:val="18"/>
          </w:rPr>
          <w:t xml:space="preserve"> </w:t>
        </w:r>
        <w:r>
          <w:rPr>
            <w:sz w:val="18"/>
          </w:rPr>
          <w:t>www.shoresidelogistics.com.</w:t>
        </w:r>
      </w:hyperlink>
    </w:p>
    <w:p w14:paraId="0D77C1A0" w14:textId="77777777" w:rsidR="00FE4C29" w:rsidRPr="00FE4C29" w:rsidRDefault="00FE4C29" w:rsidP="00FE4C29">
      <w:pPr>
        <w:tabs>
          <w:tab w:val="left" w:pos="1020"/>
          <w:tab w:val="left" w:pos="1021"/>
        </w:tabs>
        <w:spacing w:before="102"/>
        <w:ind w:left="300" w:right="453"/>
        <w:rPr>
          <w:sz w:val="18"/>
        </w:rPr>
      </w:pPr>
    </w:p>
    <w:p w14:paraId="12BEA89D" w14:textId="08D5C577" w:rsidR="00E51684" w:rsidRPr="0093002A" w:rsidRDefault="002D706A">
      <w:pPr>
        <w:pStyle w:val="ListParagraph"/>
        <w:numPr>
          <w:ilvl w:val="0"/>
          <w:numId w:val="9"/>
        </w:numPr>
        <w:tabs>
          <w:tab w:val="left" w:pos="1020"/>
          <w:tab w:val="left" w:pos="1021"/>
        </w:tabs>
        <w:spacing w:before="1"/>
        <w:ind w:right="498" w:firstLine="0"/>
        <w:rPr>
          <w:b/>
          <w:sz w:val="18"/>
        </w:rPr>
      </w:pPr>
      <w:r w:rsidRPr="0093002A">
        <w:rPr>
          <w:sz w:val="18"/>
        </w:rPr>
        <w:t>A boat may be included with your shipment of personal household goods at the applicable</w:t>
      </w:r>
      <w:r w:rsidRPr="0093002A">
        <w:rPr>
          <w:spacing w:val="-3"/>
          <w:sz w:val="18"/>
        </w:rPr>
        <w:t xml:space="preserve"> </w:t>
      </w:r>
      <w:r w:rsidRPr="0093002A">
        <w:rPr>
          <w:sz w:val="18"/>
        </w:rPr>
        <w:t>rate.</w:t>
      </w:r>
      <w:r w:rsidRPr="0093002A">
        <w:rPr>
          <w:spacing w:val="-3"/>
          <w:sz w:val="18"/>
        </w:rPr>
        <w:t xml:space="preserve"> </w:t>
      </w:r>
      <w:r w:rsidRPr="0093002A">
        <w:rPr>
          <w:sz w:val="18"/>
        </w:rPr>
        <w:t>Notification</w:t>
      </w:r>
      <w:r w:rsidRPr="0093002A">
        <w:rPr>
          <w:spacing w:val="-2"/>
          <w:sz w:val="18"/>
        </w:rPr>
        <w:t xml:space="preserve"> </w:t>
      </w:r>
      <w:r w:rsidRPr="0093002A">
        <w:rPr>
          <w:sz w:val="18"/>
        </w:rPr>
        <w:t>of</w:t>
      </w:r>
      <w:r w:rsidRPr="0093002A">
        <w:rPr>
          <w:spacing w:val="-4"/>
          <w:sz w:val="18"/>
        </w:rPr>
        <w:t xml:space="preserve"> </w:t>
      </w:r>
      <w:r w:rsidRPr="0093002A">
        <w:rPr>
          <w:sz w:val="18"/>
        </w:rPr>
        <w:t>the</w:t>
      </w:r>
      <w:r w:rsidRPr="0093002A">
        <w:rPr>
          <w:spacing w:val="-2"/>
          <w:sz w:val="18"/>
        </w:rPr>
        <w:t xml:space="preserve"> </w:t>
      </w:r>
      <w:r w:rsidRPr="0093002A">
        <w:rPr>
          <w:sz w:val="18"/>
        </w:rPr>
        <w:t>inclusion</w:t>
      </w:r>
      <w:r w:rsidRPr="0093002A">
        <w:rPr>
          <w:spacing w:val="-2"/>
          <w:sz w:val="18"/>
        </w:rPr>
        <w:t xml:space="preserve"> </w:t>
      </w:r>
      <w:r w:rsidRPr="0093002A">
        <w:rPr>
          <w:sz w:val="18"/>
        </w:rPr>
        <w:t>of</w:t>
      </w:r>
      <w:r w:rsidRPr="0093002A">
        <w:rPr>
          <w:spacing w:val="-3"/>
          <w:sz w:val="18"/>
        </w:rPr>
        <w:t xml:space="preserve"> </w:t>
      </w:r>
      <w:r w:rsidRPr="0093002A">
        <w:rPr>
          <w:sz w:val="18"/>
        </w:rPr>
        <w:t>a</w:t>
      </w:r>
      <w:r w:rsidRPr="0093002A">
        <w:rPr>
          <w:spacing w:val="-3"/>
          <w:sz w:val="18"/>
        </w:rPr>
        <w:t xml:space="preserve"> </w:t>
      </w:r>
      <w:r w:rsidRPr="0093002A">
        <w:rPr>
          <w:sz w:val="18"/>
        </w:rPr>
        <w:t>boat</w:t>
      </w:r>
      <w:r w:rsidRPr="0093002A">
        <w:rPr>
          <w:spacing w:val="-3"/>
          <w:sz w:val="18"/>
        </w:rPr>
        <w:t xml:space="preserve"> </w:t>
      </w:r>
      <w:r w:rsidRPr="0093002A">
        <w:rPr>
          <w:sz w:val="18"/>
        </w:rPr>
        <w:t>must</w:t>
      </w:r>
      <w:r w:rsidRPr="0093002A">
        <w:rPr>
          <w:spacing w:val="-2"/>
          <w:sz w:val="18"/>
        </w:rPr>
        <w:t xml:space="preserve"> </w:t>
      </w:r>
      <w:r w:rsidRPr="0093002A">
        <w:rPr>
          <w:sz w:val="18"/>
        </w:rPr>
        <w:t>be</w:t>
      </w:r>
      <w:r w:rsidRPr="0093002A">
        <w:rPr>
          <w:spacing w:val="-3"/>
          <w:sz w:val="18"/>
        </w:rPr>
        <w:t xml:space="preserve"> </w:t>
      </w:r>
      <w:r w:rsidRPr="0093002A">
        <w:rPr>
          <w:sz w:val="18"/>
        </w:rPr>
        <w:t>made</w:t>
      </w:r>
      <w:r w:rsidRPr="0093002A">
        <w:rPr>
          <w:spacing w:val="-2"/>
          <w:sz w:val="18"/>
        </w:rPr>
        <w:t xml:space="preserve"> </w:t>
      </w:r>
      <w:r w:rsidRPr="0093002A">
        <w:rPr>
          <w:sz w:val="18"/>
        </w:rPr>
        <w:t>to</w:t>
      </w:r>
      <w:r w:rsidRPr="0093002A">
        <w:rPr>
          <w:spacing w:val="-2"/>
          <w:sz w:val="18"/>
        </w:rPr>
        <w:t xml:space="preserve"> </w:t>
      </w:r>
      <w:r w:rsidRPr="0093002A">
        <w:rPr>
          <w:sz w:val="18"/>
        </w:rPr>
        <w:t>TOTE</w:t>
      </w:r>
      <w:r w:rsidRPr="0093002A">
        <w:rPr>
          <w:spacing w:val="-3"/>
          <w:sz w:val="18"/>
        </w:rPr>
        <w:t xml:space="preserve"> </w:t>
      </w:r>
      <w:r w:rsidRPr="0093002A">
        <w:rPr>
          <w:sz w:val="18"/>
        </w:rPr>
        <w:t>Maritime</w:t>
      </w:r>
      <w:r w:rsidRPr="0093002A">
        <w:rPr>
          <w:spacing w:val="-3"/>
          <w:sz w:val="18"/>
        </w:rPr>
        <w:t xml:space="preserve"> </w:t>
      </w:r>
      <w:r w:rsidRPr="0093002A">
        <w:rPr>
          <w:sz w:val="18"/>
        </w:rPr>
        <w:t>at</w:t>
      </w:r>
      <w:r w:rsidRPr="0093002A">
        <w:rPr>
          <w:spacing w:val="-2"/>
          <w:sz w:val="18"/>
        </w:rPr>
        <w:t xml:space="preserve"> </w:t>
      </w:r>
      <w:r w:rsidRPr="0093002A">
        <w:rPr>
          <w:sz w:val="18"/>
        </w:rPr>
        <w:t xml:space="preserve">the time of quote and booking. To ensure safety mandates are followed, please </w:t>
      </w:r>
      <w:r w:rsidRPr="0093002A">
        <w:rPr>
          <w:b/>
          <w:sz w:val="18"/>
        </w:rPr>
        <w:t>1) load the boat nearest</w:t>
      </w:r>
      <w:r w:rsidRPr="0093002A">
        <w:rPr>
          <w:b/>
          <w:spacing w:val="-3"/>
          <w:sz w:val="18"/>
        </w:rPr>
        <w:t xml:space="preserve"> </w:t>
      </w:r>
      <w:r w:rsidRPr="0093002A">
        <w:rPr>
          <w:b/>
          <w:sz w:val="18"/>
        </w:rPr>
        <w:t>the</w:t>
      </w:r>
      <w:r w:rsidRPr="0093002A">
        <w:rPr>
          <w:b/>
          <w:spacing w:val="-2"/>
          <w:sz w:val="18"/>
        </w:rPr>
        <w:t xml:space="preserve"> </w:t>
      </w:r>
      <w:r w:rsidRPr="0093002A">
        <w:rPr>
          <w:b/>
          <w:sz w:val="18"/>
        </w:rPr>
        <w:t>rear</w:t>
      </w:r>
      <w:r w:rsidRPr="0093002A">
        <w:rPr>
          <w:b/>
          <w:spacing w:val="-3"/>
          <w:sz w:val="18"/>
        </w:rPr>
        <w:t xml:space="preserve"> </w:t>
      </w:r>
      <w:r w:rsidRPr="0093002A">
        <w:rPr>
          <w:b/>
          <w:sz w:val="18"/>
        </w:rPr>
        <w:t>doors</w:t>
      </w:r>
      <w:r w:rsidRPr="0093002A">
        <w:rPr>
          <w:b/>
          <w:spacing w:val="-4"/>
          <w:sz w:val="18"/>
        </w:rPr>
        <w:t xml:space="preserve"> </w:t>
      </w:r>
      <w:r w:rsidRPr="0093002A">
        <w:rPr>
          <w:b/>
          <w:sz w:val="18"/>
        </w:rPr>
        <w:t>of</w:t>
      </w:r>
      <w:r w:rsidRPr="0093002A">
        <w:rPr>
          <w:b/>
          <w:spacing w:val="-2"/>
          <w:sz w:val="18"/>
        </w:rPr>
        <w:t xml:space="preserve"> </w:t>
      </w:r>
      <w:r w:rsidRPr="0093002A">
        <w:rPr>
          <w:b/>
          <w:sz w:val="18"/>
        </w:rPr>
        <w:t>the</w:t>
      </w:r>
      <w:r w:rsidRPr="0093002A">
        <w:rPr>
          <w:b/>
          <w:spacing w:val="-1"/>
          <w:sz w:val="18"/>
        </w:rPr>
        <w:t xml:space="preserve"> </w:t>
      </w:r>
      <w:r w:rsidRPr="0093002A">
        <w:rPr>
          <w:b/>
          <w:sz w:val="18"/>
        </w:rPr>
        <w:t>container</w:t>
      </w:r>
      <w:r w:rsidRPr="0093002A">
        <w:rPr>
          <w:b/>
          <w:spacing w:val="-3"/>
          <w:sz w:val="18"/>
        </w:rPr>
        <w:t xml:space="preserve"> </w:t>
      </w:r>
      <w:r w:rsidRPr="0093002A">
        <w:rPr>
          <w:b/>
          <w:sz w:val="18"/>
        </w:rPr>
        <w:t>for</w:t>
      </w:r>
      <w:r w:rsidRPr="0093002A">
        <w:rPr>
          <w:b/>
          <w:spacing w:val="-6"/>
          <w:sz w:val="18"/>
        </w:rPr>
        <w:t xml:space="preserve"> </w:t>
      </w:r>
      <w:r w:rsidRPr="0093002A">
        <w:rPr>
          <w:b/>
          <w:sz w:val="18"/>
        </w:rPr>
        <w:t>easy</w:t>
      </w:r>
      <w:r w:rsidRPr="0093002A">
        <w:rPr>
          <w:b/>
          <w:spacing w:val="-7"/>
          <w:sz w:val="18"/>
        </w:rPr>
        <w:t xml:space="preserve"> </w:t>
      </w:r>
      <w:r w:rsidRPr="0093002A">
        <w:rPr>
          <w:b/>
          <w:sz w:val="18"/>
        </w:rPr>
        <w:t>access</w:t>
      </w:r>
      <w:r w:rsidRPr="0093002A">
        <w:rPr>
          <w:b/>
          <w:spacing w:val="-1"/>
          <w:sz w:val="18"/>
        </w:rPr>
        <w:t xml:space="preserve"> </w:t>
      </w:r>
      <w:r w:rsidRPr="0093002A">
        <w:rPr>
          <w:b/>
          <w:sz w:val="18"/>
        </w:rPr>
        <w:t>and/or</w:t>
      </w:r>
      <w:r w:rsidRPr="0093002A">
        <w:rPr>
          <w:b/>
          <w:spacing w:val="-3"/>
          <w:sz w:val="18"/>
        </w:rPr>
        <w:t xml:space="preserve"> </w:t>
      </w:r>
      <w:r w:rsidRPr="0093002A">
        <w:rPr>
          <w:b/>
          <w:sz w:val="18"/>
        </w:rPr>
        <w:t>inspection,</w:t>
      </w:r>
      <w:r w:rsidRPr="0093002A">
        <w:rPr>
          <w:b/>
          <w:spacing w:val="-3"/>
          <w:sz w:val="18"/>
        </w:rPr>
        <w:t xml:space="preserve"> </w:t>
      </w:r>
      <w:r w:rsidRPr="0093002A">
        <w:rPr>
          <w:b/>
          <w:sz w:val="18"/>
        </w:rPr>
        <w:t>2)</w:t>
      </w:r>
      <w:r w:rsidRPr="0093002A">
        <w:rPr>
          <w:b/>
          <w:spacing w:val="-2"/>
          <w:sz w:val="18"/>
        </w:rPr>
        <w:t xml:space="preserve"> </w:t>
      </w:r>
      <w:r w:rsidRPr="0093002A">
        <w:rPr>
          <w:b/>
          <w:sz w:val="18"/>
        </w:rPr>
        <w:t>disconnect</w:t>
      </w:r>
      <w:r w:rsidRPr="0093002A">
        <w:rPr>
          <w:b/>
          <w:spacing w:val="-3"/>
          <w:sz w:val="18"/>
        </w:rPr>
        <w:t xml:space="preserve"> </w:t>
      </w:r>
      <w:r w:rsidRPr="0093002A">
        <w:rPr>
          <w:b/>
          <w:sz w:val="18"/>
        </w:rPr>
        <w:t>the</w:t>
      </w:r>
      <w:r w:rsidRPr="0093002A">
        <w:rPr>
          <w:b/>
          <w:spacing w:val="-2"/>
          <w:sz w:val="18"/>
        </w:rPr>
        <w:t xml:space="preserve"> </w:t>
      </w:r>
      <w:r w:rsidRPr="0093002A">
        <w:rPr>
          <w:b/>
          <w:sz w:val="18"/>
        </w:rPr>
        <w:t>battery,</w:t>
      </w:r>
      <w:r w:rsidRPr="0093002A">
        <w:rPr>
          <w:b/>
          <w:spacing w:val="-36"/>
          <w:sz w:val="18"/>
        </w:rPr>
        <w:t xml:space="preserve"> </w:t>
      </w:r>
      <w:r w:rsidRPr="0093002A">
        <w:rPr>
          <w:b/>
          <w:sz w:val="18"/>
        </w:rPr>
        <w:t>3)</w:t>
      </w:r>
    </w:p>
    <w:p w14:paraId="3757480E" w14:textId="77777777" w:rsidR="00E51684" w:rsidRPr="0093002A" w:rsidRDefault="00E51684">
      <w:pPr>
        <w:rPr>
          <w:sz w:val="18"/>
        </w:rPr>
        <w:sectPr w:rsidR="00E51684" w:rsidRPr="0093002A">
          <w:headerReference w:type="default" r:id="rId19"/>
          <w:pgSz w:w="12240" w:h="15840"/>
          <w:pgMar w:top="260" w:right="480" w:bottom="280" w:left="420" w:header="0" w:footer="0" w:gutter="0"/>
          <w:pgNumType w:start="4"/>
          <w:cols w:space="720"/>
        </w:sectPr>
      </w:pPr>
    </w:p>
    <w:p w14:paraId="2A7423B1" w14:textId="77777777" w:rsidR="00E51684" w:rsidRPr="0093002A" w:rsidRDefault="00E51684">
      <w:pPr>
        <w:pStyle w:val="BodyText"/>
        <w:rPr>
          <w:b/>
          <w:sz w:val="20"/>
        </w:rPr>
      </w:pPr>
    </w:p>
    <w:p w14:paraId="448A18A3" w14:textId="77777777" w:rsidR="00E51684" w:rsidRPr="0093002A" w:rsidRDefault="00E51684">
      <w:pPr>
        <w:pStyle w:val="BodyText"/>
        <w:rPr>
          <w:b/>
          <w:sz w:val="20"/>
        </w:rPr>
      </w:pPr>
    </w:p>
    <w:p w14:paraId="00E00F2B" w14:textId="77777777" w:rsidR="00E51684" w:rsidRPr="0093002A" w:rsidRDefault="00E51684">
      <w:pPr>
        <w:pStyle w:val="BodyText"/>
        <w:rPr>
          <w:b/>
          <w:sz w:val="20"/>
        </w:rPr>
      </w:pPr>
    </w:p>
    <w:p w14:paraId="2EB291F4" w14:textId="77777777" w:rsidR="00E51684" w:rsidRPr="0093002A" w:rsidRDefault="00E51684">
      <w:pPr>
        <w:pStyle w:val="BodyText"/>
        <w:rPr>
          <w:b/>
          <w:sz w:val="20"/>
        </w:rPr>
      </w:pPr>
    </w:p>
    <w:p w14:paraId="1396135D" w14:textId="77777777" w:rsidR="00E51684" w:rsidRPr="0093002A" w:rsidRDefault="00E51684">
      <w:pPr>
        <w:pStyle w:val="BodyText"/>
        <w:spacing w:before="4"/>
        <w:rPr>
          <w:b/>
          <w:sz w:val="21"/>
        </w:rPr>
      </w:pPr>
    </w:p>
    <w:p w14:paraId="7F718DF7" w14:textId="77777777" w:rsidR="00E51684" w:rsidRDefault="002D706A">
      <w:pPr>
        <w:pStyle w:val="Heading8"/>
        <w:ind w:left="300" w:right="227"/>
        <w:rPr>
          <w:rFonts w:ascii="Verdana" w:hAnsi="Verdana"/>
        </w:rPr>
      </w:pPr>
      <w:bookmarkStart w:id="0" w:name="_bookmark0"/>
      <w:bookmarkEnd w:id="0"/>
      <w:r w:rsidRPr="0093002A">
        <w:rPr>
          <w:rFonts w:ascii="Verdana" w:hAnsi="Verdana"/>
        </w:rPr>
        <w:t>drain the fuel tank to 17 oz or less, 4) secure all tires with 2”x4” wooden blocks on no less than three sides and 4) be sure to set the transmission in “park” mode or ‘neutral’ if manual transmission with the parking brake fully engaged.</w:t>
      </w:r>
    </w:p>
    <w:p w14:paraId="4260479C" w14:textId="77777777" w:rsidR="00E51684" w:rsidRDefault="00E51684">
      <w:pPr>
        <w:pStyle w:val="BodyText"/>
        <w:spacing w:before="11"/>
        <w:rPr>
          <w:b/>
          <w:sz w:val="17"/>
        </w:rPr>
      </w:pPr>
    </w:p>
    <w:p w14:paraId="78F857FE" w14:textId="048BFF0C" w:rsidR="00E51684" w:rsidRDefault="002D706A" w:rsidP="0026452C">
      <w:pPr>
        <w:pStyle w:val="ListParagraph"/>
        <w:numPr>
          <w:ilvl w:val="0"/>
          <w:numId w:val="9"/>
        </w:numPr>
        <w:tabs>
          <w:tab w:val="left" w:pos="1020"/>
          <w:tab w:val="left" w:pos="1021"/>
        </w:tabs>
        <w:ind w:right="409" w:firstLine="0"/>
        <w:rPr>
          <w:b/>
          <w:sz w:val="17"/>
        </w:rPr>
      </w:pPr>
      <w:r>
        <w:rPr>
          <w:sz w:val="18"/>
        </w:rPr>
        <w:t xml:space="preserve">For shipments to/from Puerto Rico and the VI, current title, current registration, or a letter from the lien holder authorizing shipment to Puerto Rico are required. </w:t>
      </w:r>
      <w:r w:rsidR="0026452C">
        <w:rPr>
          <w:sz w:val="18"/>
        </w:rPr>
        <w:br/>
      </w:r>
    </w:p>
    <w:p w14:paraId="6A54A86E" w14:textId="77777777" w:rsidR="00E51684" w:rsidRDefault="002D706A">
      <w:pPr>
        <w:pStyle w:val="ListParagraph"/>
        <w:numPr>
          <w:ilvl w:val="0"/>
          <w:numId w:val="9"/>
        </w:numPr>
        <w:tabs>
          <w:tab w:val="left" w:pos="1020"/>
          <w:tab w:val="left" w:pos="1021"/>
        </w:tabs>
        <w:ind w:right="359" w:firstLine="0"/>
        <w:rPr>
          <w:sz w:val="18"/>
        </w:rPr>
      </w:pPr>
      <w:r>
        <w:rPr>
          <w:sz w:val="18"/>
        </w:rPr>
        <w:t>When shipping household goods and personal items, a packing list including value of the cargo must be prepared.</w:t>
      </w:r>
      <w:r>
        <w:rPr>
          <w:spacing w:val="-10"/>
          <w:sz w:val="18"/>
        </w:rPr>
        <w:t xml:space="preserve"> </w:t>
      </w:r>
      <w:r>
        <w:rPr>
          <w:sz w:val="18"/>
        </w:rPr>
        <w:t>If</w:t>
      </w:r>
      <w:r>
        <w:rPr>
          <w:spacing w:val="-10"/>
          <w:sz w:val="18"/>
        </w:rPr>
        <w:t xml:space="preserve"> </w:t>
      </w:r>
      <w:r>
        <w:rPr>
          <w:sz w:val="18"/>
        </w:rPr>
        <w:t>TOTE</w:t>
      </w:r>
      <w:r>
        <w:rPr>
          <w:spacing w:val="-13"/>
          <w:sz w:val="18"/>
        </w:rPr>
        <w:t xml:space="preserve"> </w:t>
      </w:r>
      <w:r>
        <w:rPr>
          <w:sz w:val="18"/>
        </w:rPr>
        <w:t>Maritime</w:t>
      </w:r>
      <w:r>
        <w:rPr>
          <w:spacing w:val="-9"/>
          <w:sz w:val="18"/>
        </w:rPr>
        <w:t xml:space="preserve"> </w:t>
      </w:r>
      <w:r>
        <w:rPr>
          <w:sz w:val="18"/>
        </w:rPr>
        <w:t>is</w:t>
      </w:r>
      <w:r>
        <w:rPr>
          <w:spacing w:val="-10"/>
          <w:sz w:val="18"/>
        </w:rPr>
        <w:t xml:space="preserve"> </w:t>
      </w:r>
      <w:r>
        <w:rPr>
          <w:sz w:val="18"/>
        </w:rPr>
        <w:t>arranging</w:t>
      </w:r>
      <w:r>
        <w:rPr>
          <w:spacing w:val="-5"/>
          <w:sz w:val="18"/>
        </w:rPr>
        <w:t xml:space="preserve"> </w:t>
      </w:r>
      <w:r>
        <w:rPr>
          <w:sz w:val="18"/>
        </w:rPr>
        <w:t>the</w:t>
      </w:r>
      <w:r>
        <w:rPr>
          <w:spacing w:val="-6"/>
          <w:sz w:val="18"/>
        </w:rPr>
        <w:t xml:space="preserve"> </w:t>
      </w:r>
      <w:r>
        <w:rPr>
          <w:sz w:val="18"/>
        </w:rPr>
        <w:t>inland</w:t>
      </w:r>
      <w:r>
        <w:rPr>
          <w:spacing w:val="-6"/>
          <w:sz w:val="18"/>
        </w:rPr>
        <w:t xml:space="preserve"> </w:t>
      </w:r>
      <w:r>
        <w:rPr>
          <w:sz w:val="18"/>
        </w:rPr>
        <w:t>transportation,</w:t>
      </w:r>
      <w:r>
        <w:rPr>
          <w:spacing w:val="-9"/>
          <w:sz w:val="18"/>
        </w:rPr>
        <w:t xml:space="preserve"> </w:t>
      </w:r>
      <w:r>
        <w:rPr>
          <w:sz w:val="18"/>
        </w:rPr>
        <w:t>the</w:t>
      </w:r>
      <w:r>
        <w:rPr>
          <w:spacing w:val="-6"/>
          <w:sz w:val="18"/>
        </w:rPr>
        <w:t xml:space="preserve"> </w:t>
      </w:r>
      <w:r>
        <w:rPr>
          <w:sz w:val="18"/>
        </w:rPr>
        <w:t>packing</w:t>
      </w:r>
      <w:r>
        <w:rPr>
          <w:spacing w:val="-7"/>
          <w:sz w:val="18"/>
        </w:rPr>
        <w:t xml:space="preserve"> </w:t>
      </w:r>
      <w:r>
        <w:rPr>
          <w:sz w:val="18"/>
        </w:rPr>
        <w:t>list</w:t>
      </w:r>
      <w:r>
        <w:rPr>
          <w:spacing w:val="-6"/>
          <w:sz w:val="18"/>
        </w:rPr>
        <w:t xml:space="preserve"> </w:t>
      </w:r>
      <w:r>
        <w:rPr>
          <w:sz w:val="18"/>
        </w:rPr>
        <w:t>should</w:t>
      </w:r>
      <w:r>
        <w:rPr>
          <w:spacing w:val="-6"/>
          <w:sz w:val="18"/>
        </w:rPr>
        <w:t xml:space="preserve"> </w:t>
      </w:r>
      <w:r>
        <w:rPr>
          <w:sz w:val="18"/>
        </w:rPr>
        <w:t>be</w:t>
      </w:r>
      <w:r>
        <w:rPr>
          <w:spacing w:val="-6"/>
          <w:sz w:val="18"/>
        </w:rPr>
        <w:t xml:space="preserve"> </w:t>
      </w:r>
      <w:r>
        <w:rPr>
          <w:sz w:val="18"/>
        </w:rPr>
        <w:t>provided</w:t>
      </w:r>
      <w:r>
        <w:rPr>
          <w:spacing w:val="-5"/>
          <w:sz w:val="18"/>
        </w:rPr>
        <w:t xml:space="preserve"> </w:t>
      </w:r>
      <w:r>
        <w:rPr>
          <w:sz w:val="18"/>
        </w:rPr>
        <w:t>to</w:t>
      </w:r>
      <w:r>
        <w:rPr>
          <w:spacing w:val="-6"/>
          <w:sz w:val="18"/>
        </w:rPr>
        <w:t xml:space="preserve"> </w:t>
      </w:r>
      <w:r>
        <w:rPr>
          <w:sz w:val="18"/>
        </w:rPr>
        <w:t>the</w:t>
      </w:r>
      <w:r>
        <w:rPr>
          <w:spacing w:val="-9"/>
          <w:sz w:val="18"/>
        </w:rPr>
        <w:t xml:space="preserve"> </w:t>
      </w:r>
      <w:r>
        <w:rPr>
          <w:sz w:val="18"/>
        </w:rPr>
        <w:t>trucker</w:t>
      </w:r>
      <w:r>
        <w:rPr>
          <w:spacing w:val="-8"/>
          <w:sz w:val="18"/>
        </w:rPr>
        <w:t xml:space="preserve"> </w:t>
      </w:r>
      <w:r>
        <w:rPr>
          <w:sz w:val="18"/>
        </w:rPr>
        <w:t>at time of loading. The packing list is also required at destination for customs clearance. A copy should be sent to documentation with the other required paperwork. The packing list should provide the</w:t>
      </w:r>
      <w:r>
        <w:rPr>
          <w:spacing w:val="-23"/>
          <w:sz w:val="18"/>
        </w:rPr>
        <w:t xml:space="preserve"> </w:t>
      </w:r>
      <w:proofErr w:type="spellStart"/>
      <w:r>
        <w:rPr>
          <w:sz w:val="18"/>
        </w:rPr>
        <w:t>followinginformation</w:t>
      </w:r>
      <w:proofErr w:type="spellEnd"/>
      <w:r>
        <w:rPr>
          <w:sz w:val="18"/>
        </w:rPr>
        <w:t>:</w:t>
      </w:r>
    </w:p>
    <w:p w14:paraId="4CCE7254" w14:textId="77777777" w:rsidR="00E51684" w:rsidRDefault="002D706A">
      <w:pPr>
        <w:pStyle w:val="ListParagraph"/>
        <w:numPr>
          <w:ilvl w:val="1"/>
          <w:numId w:val="9"/>
        </w:numPr>
        <w:tabs>
          <w:tab w:val="left" w:pos="1020"/>
          <w:tab w:val="left" w:pos="1021"/>
        </w:tabs>
        <w:spacing w:line="212" w:lineRule="exact"/>
        <w:rPr>
          <w:sz w:val="18"/>
        </w:rPr>
      </w:pPr>
      <w:r>
        <w:rPr>
          <w:sz w:val="18"/>
        </w:rPr>
        <w:t>Shipper’s and consignee’s full name, full physical address and contact</w:t>
      </w:r>
      <w:r>
        <w:rPr>
          <w:spacing w:val="-35"/>
          <w:sz w:val="18"/>
        </w:rPr>
        <w:t xml:space="preserve"> </w:t>
      </w:r>
      <w:r>
        <w:rPr>
          <w:sz w:val="18"/>
        </w:rPr>
        <w:t>information</w:t>
      </w:r>
    </w:p>
    <w:p w14:paraId="2704EFB6" w14:textId="77777777" w:rsidR="00E51684" w:rsidRDefault="002D706A">
      <w:pPr>
        <w:pStyle w:val="ListParagraph"/>
        <w:numPr>
          <w:ilvl w:val="1"/>
          <w:numId w:val="9"/>
        </w:numPr>
        <w:tabs>
          <w:tab w:val="left" w:pos="1020"/>
          <w:tab w:val="left" w:pos="1021"/>
        </w:tabs>
        <w:spacing w:before="5"/>
        <w:rPr>
          <w:sz w:val="18"/>
        </w:rPr>
      </w:pPr>
      <w:r>
        <w:rPr>
          <w:sz w:val="18"/>
        </w:rPr>
        <w:t>Description</w:t>
      </w:r>
      <w:r>
        <w:rPr>
          <w:spacing w:val="-1"/>
          <w:sz w:val="18"/>
        </w:rPr>
        <w:t xml:space="preserve"> </w:t>
      </w:r>
      <w:r>
        <w:rPr>
          <w:sz w:val="18"/>
        </w:rPr>
        <w:t>of</w:t>
      </w:r>
      <w:r>
        <w:rPr>
          <w:spacing w:val="-6"/>
          <w:sz w:val="18"/>
        </w:rPr>
        <w:t xml:space="preserve"> </w:t>
      </w:r>
      <w:r>
        <w:rPr>
          <w:sz w:val="18"/>
        </w:rPr>
        <w:t>items</w:t>
      </w:r>
      <w:r>
        <w:rPr>
          <w:spacing w:val="-5"/>
          <w:sz w:val="18"/>
        </w:rPr>
        <w:t xml:space="preserve"> </w:t>
      </w:r>
      <w:r>
        <w:rPr>
          <w:sz w:val="18"/>
        </w:rPr>
        <w:t>loaded</w:t>
      </w:r>
      <w:r>
        <w:rPr>
          <w:spacing w:val="-4"/>
          <w:sz w:val="18"/>
        </w:rPr>
        <w:t xml:space="preserve"> </w:t>
      </w:r>
      <w:r>
        <w:rPr>
          <w:sz w:val="18"/>
        </w:rPr>
        <w:t>in container</w:t>
      </w:r>
      <w:r>
        <w:rPr>
          <w:spacing w:val="-5"/>
          <w:sz w:val="18"/>
        </w:rPr>
        <w:t xml:space="preserve"> </w:t>
      </w:r>
      <w:r>
        <w:rPr>
          <w:sz w:val="18"/>
        </w:rPr>
        <w:t>(including</w:t>
      </w:r>
      <w:r>
        <w:rPr>
          <w:spacing w:val="-4"/>
          <w:sz w:val="18"/>
        </w:rPr>
        <w:t xml:space="preserve"> </w:t>
      </w:r>
      <w:r>
        <w:rPr>
          <w:sz w:val="18"/>
        </w:rPr>
        <w:t>the</w:t>
      </w:r>
      <w:r>
        <w:rPr>
          <w:spacing w:val="-3"/>
          <w:sz w:val="18"/>
        </w:rPr>
        <w:t xml:space="preserve"> </w:t>
      </w:r>
      <w:r>
        <w:rPr>
          <w:sz w:val="18"/>
        </w:rPr>
        <w:t>piece</w:t>
      </w:r>
      <w:r>
        <w:rPr>
          <w:spacing w:val="-1"/>
          <w:sz w:val="18"/>
        </w:rPr>
        <w:t xml:space="preserve"> </w:t>
      </w:r>
      <w:r>
        <w:rPr>
          <w:sz w:val="18"/>
        </w:rPr>
        <w:t>count</w:t>
      </w:r>
      <w:r>
        <w:rPr>
          <w:spacing w:val="-1"/>
          <w:sz w:val="18"/>
        </w:rPr>
        <w:t xml:space="preserve"> </w:t>
      </w:r>
      <w:r>
        <w:rPr>
          <w:sz w:val="18"/>
        </w:rPr>
        <w:t>and</w:t>
      </w:r>
      <w:r>
        <w:rPr>
          <w:spacing w:val="-4"/>
          <w:sz w:val="18"/>
        </w:rPr>
        <w:t xml:space="preserve"> </w:t>
      </w:r>
      <w:r>
        <w:rPr>
          <w:sz w:val="18"/>
        </w:rPr>
        <w:t>estimated</w:t>
      </w:r>
      <w:r>
        <w:rPr>
          <w:spacing w:val="-3"/>
          <w:sz w:val="18"/>
        </w:rPr>
        <w:t xml:space="preserve"> </w:t>
      </w:r>
      <w:r>
        <w:rPr>
          <w:sz w:val="18"/>
        </w:rPr>
        <w:t>weight,</w:t>
      </w:r>
      <w:r>
        <w:rPr>
          <w:spacing w:val="-4"/>
          <w:sz w:val="18"/>
        </w:rPr>
        <w:t xml:space="preserve"> </w:t>
      </w:r>
      <w:r>
        <w:rPr>
          <w:sz w:val="18"/>
        </w:rPr>
        <w:t>new</w:t>
      </w:r>
      <w:r>
        <w:rPr>
          <w:spacing w:val="-6"/>
          <w:sz w:val="18"/>
        </w:rPr>
        <w:t xml:space="preserve"> </w:t>
      </w:r>
      <w:r>
        <w:rPr>
          <w:sz w:val="18"/>
        </w:rPr>
        <w:t>or</w:t>
      </w:r>
      <w:r>
        <w:rPr>
          <w:spacing w:val="-30"/>
          <w:sz w:val="18"/>
        </w:rPr>
        <w:t xml:space="preserve"> </w:t>
      </w:r>
      <w:r>
        <w:rPr>
          <w:sz w:val="18"/>
        </w:rPr>
        <w:t>used)</w:t>
      </w:r>
    </w:p>
    <w:p w14:paraId="036CE1E0" w14:textId="77777777" w:rsidR="00E51684" w:rsidRDefault="002D706A">
      <w:pPr>
        <w:pStyle w:val="ListParagraph"/>
        <w:numPr>
          <w:ilvl w:val="1"/>
          <w:numId w:val="9"/>
        </w:numPr>
        <w:tabs>
          <w:tab w:val="left" w:pos="1020"/>
          <w:tab w:val="left" w:pos="1021"/>
        </w:tabs>
        <w:spacing w:before="5" w:line="232" w:lineRule="auto"/>
        <w:ind w:right="1947"/>
        <w:rPr>
          <w:sz w:val="18"/>
        </w:rPr>
      </w:pPr>
      <w:r>
        <w:rPr>
          <w:sz w:val="18"/>
        </w:rPr>
        <w:t>Origin</w:t>
      </w:r>
      <w:r>
        <w:rPr>
          <w:spacing w:val="-2"/>
          <w:sz w:val="18"/>
        </w:rPr>
        <w:t xml:space="preserve"> </w:t>
      </w:r>
      <w:r>
        <w:rPr>
          <w:sz w:val="18"/>
        </w:rPr>
        <w:t>and</w:t>
      </w:r>
      <w:r>
        <w:rPr>
          <w:spacing w:val="-3"/>
          <w:sz w:val="18"/>
        </w:rPr>
        <w:t xml:space="preserve"> </w:t>
      </w:r>
      <w:r>
        <w:rPr>
          <w:sz w:val="18"/>
        </w:rPr>
        <w:t>destination</w:t>
      </w:r>
      <w:r>
        <w:rPr>
          <w:spacing w:val="-2"/>
          <w:sz w:val="18"/>
        </w:rPr>
        <w:t xml:space="preserve"> </w:t>
      </w:r>
      <w:r>
        <w:rPr>
          <w:sz w:val="18"/>
        </w:rPr>
        <w:t>of</w:t>
      </w:r>
      <w:r>
        <w:rPr>
          <w:spacing w:val="-4"/>
          <w:sz w:val="18"/>
        </w:rPr>
        <w:t xml:space="preserve"> </w:t>
      </w:r>
      <w:r>
        <w:rPr>
          <w:sz w:val="18"/>
        </w:rPr>
        <w:t>cargo</w:t>
      </w:r>
      <w:r>
        <w:rPr>
          <w:spacing w:val="-1"/>
          <w:sz w:val="18"/>
        </w:rPr>
        <w:t xml:space="preserve"> </w:t>
      </w:r>
      <w:r>
        <w:rPr>
          <w:sz w:val="18"/>
        </w:rPr>
        <w:t>and</w:t>
      </w:r>
      <w:r>
        <w:rPr>
          <w:spacing w:val="-3"/>
          <w:sz w:val="18"/>
        </w:rPr>
        <w:t xml:space="preserve"> </w:t>
      </w:r>
      <w:r>
        <w:rPr>
          <w:sz w:val="18"/>
        </w:rPr>
        <w:t>invoice–</w:t>
      </w:r>
      <w:r>
        <w:rPr>
          <w:spacing w:val="-3"/>
          <w:sz w:val="18"/>
        </w:rPr>
        <w:t xml:space="preserve"> </w:t>
      </w:r>
      <w:r>
        <w:rPr>
          <w:sz w:val="18"/>
        </w:rPr>
        <w:t>this</w:t>
      </w:r>
      <w:r>
        <w:rPr>
          <w:spacing w:val="-3"/>
          <w:sz w:val="18"/>
        </w:rPr>
        <w:t xml:space="preserve"> </w:t>
      </w:r>
      <w:r>
        <w:rPr>
          <w:sz w:val="18"/>
        </w:rPr>
        <w:t>applies</w:t>
      </w:r>
      <w:r>
        <w:rPr>
          <w:spacing w:val="-3"/>
          <w:sz w:val="18"/>
        </w:rPr>
        <w:t xml:space="preserve"> </w:t>
      </w:r>
      <w:r>
        <w:rPr>
          <w:sz w:val="18"/>
        </w:rPr>
        <w:t>for</w:t>
      </w:r>
      <w:r>
        <w:rPr>
          <w:spacing w:val="-2"/>
          <w:sz w:val="18"/>
        </w:rPr>
        <w:t xml:space="preserve"> </w:t>
      </w:r>
      <w:r>
        <w:rPr>
          <w:sz w:val="18"/>
        </w:rPr>
        <w:t>any</w:t>
      </w:r>
      <w:r>
        <w:rPr>
          <w:spacing w:val="-4"/>
          <w:sz w:val="18"/>
        </w:rPr>
        <w:t xml:space="preserve"> </w:t>
      </w:r>
      <w:r>
        <w:rPr>
          <w:sz w:val="18"/>
        </w:rPr>
        <w:t>NEW</w:t>
      </w:r>
      <w:r>
        <w:rPr>
          <w:spacing w:val="-1"/>
          <w:sz w:val="18"/>
        </w:rPr>
        <w:t xml:space="preserve"> </w:t>
      </w:r>
      <w:r>
        <w:rPr>
          <w:sz w:val="18"/>
        </w:rPr>
        <w:t>white</w:t>
      </w:r>
      <w:r>
        <w:rPr>
          <w:spacing w:val="-3"/>
          <w:sz w:val="18"/>
        </w:rPr>
        <w:t xml:space="preserve"> </w:t>
      </w:r>
      <w:r>
        <w:rPr>
          <w:sz w:val="18"/>
        </w:rPr>
        <w:t>goods</w:t>
      </w:r>
      <w:r>
        <w:rPr>
          <w:spacing w:val="-3"/>
          <w:sz w:val="18"/>
        </w:rPr>
        <w:t xml:space="preserve"> </w:t>
      </w:r>
      <w:r>
        <w:rPr>
          <w:sz w:val="18"/>
        </w:rPr>
        <w:t>i.e.</w:t>
      </w:r>
      <w:r>
        <w:rPr>
          <w:spacing w:val="-38"/>
          <w:sz w:val="18"/>
        </w:rPr>
        <w:t xml:space="preserve"> </w:t>
      </w:r>
      <w:r>
        <w:rPr>
          <w:sz w:val="18"/>
        </w:rPr>
        <w:t xml:space="preserve">stove, </w:t>
      </w:r>
      <w:proofErr w:type="spellStart"/>
      <w:r>
        <w:rPr>
          <w:sz w:val="18"/>
        </w:rPr>
        <w:t>refrigerator,washer</w:t>
      </w:r>
      <w:proofErr w:type="spellEnd"/>
      <w:r>
        <w:rPr>
          <w:sz w:val="18"/>
        </w:rPr>
        <w:t>/dryer</w:t>
      </w:r>
    </w:p>
    <w:p w14:paraId="0322102B" w14:textId="77777777" w:rsidR="00E51684" w:rsidRDefault="002D706A">
      <w:pPr>
        <w:pStyle w:val="ListParagraph"/>
        <w:numPr>
          <w:ilvl w:val="0"/>
          <w:numId w:val="9"/>
        </w:numPr>
        <w:tabs>
          <w:tab w:val="left" w:pos="1020"/>
          <w:tab w:val="left" w:pos="1021"/>
        </w:tabs>
        <w:ind w:right="475" w:firstLine="0"/>
        <w:rPr>
          <w:sz w:val="18"/>
        </w:rPr>
      </w:pPr>
      <w:r>
        <w:rPr>
          <w:sz w:val="18"/>
        </w:rPr>
        <w:t>TOTE Maritime is not licensed to provide trucking in Puerto Rico. The shipper/customer is responsible for all trucking</w:t>
      </w:r>
      <w:r>
        <w:rPr>
          <w:spacing w:val="-4"/>
          <w:sz w:val="18"/>
        </w:rPr>
        <w:t xml:space="preserve"> </w:t>
      </w:r>
      <w:r>
        <w:rPr>
          <w:sz w:val="18"/>
        </w:rPr>
        <w:t>arrangements</w:t>
      </w:r>
      <w:r>
        <w:rPr>
          <w:spacing w:val="-5"/>
          <w:sz w:val="18"/>
        </w:rPr>
        <w:t xml:space="preserve"> </w:t>
      </w:r>
      <w:r>
        <w:rPr>
          <w:sz w:val="18"/>
        </w:rPr>
        <w:t>in</w:t>
      </w:r>
      <w:r>
        <w:rPr>
          <w:spacing w:val="-6"/>
          <w:sz w:val="18"/>
        </w:rPr>
        <w:t xml:space="preserve"> </w:t>
      </w:r>
      <w:r>
        <w:rPr>
          <w:sz w:val="18"/>
        </w:rPr>
        <w:t>Puerto</w:t>
      </w:r>
      <w:r>
        <w:rPr>
          <w:spacing w:val="-2"/>
          <w:sz w:val="18"/>
        </w:rPr>
        <w:t xml:space="preserve"> </w:t>
      </w:r>
      <w:r>
        <w:rPr>
          <w:sz w:val="18"/>
        </w:rPr>
        <w:t>Rico.</w:t>
      </w:r>
      <w:r>
        <w:rPr>
          <w:spacing w:val="-7"/>
          <w:sz w:val="18"/>
        </w:rPr>
        <w:t xml:space="preserve"> </w:t>
      </w:r>
      <w:r>
        <w:rPr>
          <w:sz w:val="18"/>
        </w:rPr>
        <w:t>Please</w:t>
      </w:r>
      <w:r>
        <w:rPr>
          <w:spacing w:val="-6"/>
          <w:sz w:val="18"/>
        </w:rPr>
        <w:t xml:space="preserve"> </w:t>
      </w:r>
      <w:r>
        <w:rPr>
          <w:sz w:val="18"/>
        </w:rPr>
        <w:t>refer</w:t>
      </w:r>
      <w:r>
        <w:rPr>
          <w:spacing w:val="-7"/>
          <w:sz w:val="18"/>
        </w:rPr>
        <w:t xml:space="preserve"> </w:t>
      </w:r>
      <w:r>
        <w:rPr>
          <w:sz w:val="18"/>
        </w:rPr>
        <w:t>to</w:t>
      </w:r>
      <w:r>
        <w:rPr>
          <w:spacing w:val="-5"/>
          <w:sz w:val="18"/>
        </w:rPr>
        <w:t xml:space="preserve"> </w:t>
      </w:r>
      <w:r>
        <w:rPr>
          <w:sz w:val="18"/>
        </w:rPr>
        <w:t>your</w:t>
      </w:r>
      <w:r>
        <w:rPr>
          <w:spacing w:val="-4"/>
          <w:sz w:val="18"/>
        </w:rPr>
        <w:t xml:space="preserve"> </w:t>
      </w:r>
      <w:r>
        <w:rPr>
          <w:sz w:val="18"/>
        </w:rPr>
        <w:t>local</w:t>
      </w:r>
      <w:r>
        <w:rPr>
          <w:spacing w:val="-4"/>
          <w:sz w:val="18"/>
        </w:rPr>
        <w:t xml:space="preserve"> </w:t>
      </w:r>
      <w:r>
        <w:rPr>
          <w:sz w:val="18"/>
        </w:rPr>
        <w:t>Yellow</w:t>
      </w:r>
      <w:r>
        <w:rPr>
          <w:spacing w:val="-8"/>
          <w:sz w:val="18"/>
        </w:rPr>
        <w:t xml:space="preserve"> </w:t>
      </w:r>
      <w:r>
        <w:rPr>
          <w:sz w:val="18"/>
        </w:rPr>
        <w:t>Pages</w:t>
      </w:r>
      <w:r>
        <w:rPr>
          <w:spacing w:val="-6"/>
          <w:sz w:val="18"/>
        </w:rPr>
        <w:t xml:space="preserve"> </w:t>
      </w:r>
      <w:r>
        <w:rPr>
          <w:sz w:val="18"/>
        </w:rPr>
        <w:t>or</w:t>
      </w:r>
      <w:r>
        <w:rPr>
          <w:spacing w:val="-5"/>
          <w:sz w:val="18"/>
        </w:rPr>
        <w:t xml:space="preserve"> </w:t>
      </w:r>
      <w:r>
        <w:rPr>
          <w:sz w:val="18"/>
        </w:rPr>
        <w:t>the</w:t>
      </w:r>
      <w:r>
        <w:rPr>
          <w:spacing w:val="-7"/>
          <w:sz w:val="18"/>
        </w:rPr>
        <w:t xml:space="preserve"> </w:t>
      </w:r>
      <w:r>
        <w:rPr>
          <w:sz w:val="18"/>
        </w:rPr>
        <w:t>Internet</w:t>
      </w:r>
      <w:r>
        <w:rPr>
          <w:spacing w:val="-3"/>
          <w:sz w:val="18"/>
        </w:rPr>
        <w:t xml:space="preserve"> </w:t>
      </w:r>
      <w:r>
        <w:rPr>
          <w:sz w:val="18"/>
        </w:rPr>
        <w:t>for</w:t>
      </w:r>
      <w:r>
        <w:rPr>
          <w:spacing w:val="-5"/>
          <w:sz w:val="18"/>
        </w:rPr>
        <w:t xml:space="preserve"> </w:t>
      </w:r>
      <w:r>
        <w:rPr>
          <w:sz w:val="18"/>
        </w:rPr>
        <w:t>trucking</w:t>
      </w:r>
      <w:r>
        <w:rPr>
          <w:spacing w:val="-4"/>
          <w:sz w:val="18"/>
        </w:rPr>
        <w:t xml:space="preserve"> </w:t>
      </w:r>
      <w:r>
        <w:rPr>
          <w:sz w:val="18"/>
        </w:rPr>
        <w:t>companies. Please ensure your trucking company has a valid interchange agreement with TOTE</w:t>
      </w:r>
      <w:r>
        <w:rPr>
          <w:spacing w:val="-47"/>
          <w:sz w:val="18"/>
        </w:rPr>
        <w:t xml:space="preserve"> </w:t>
      </w:r>
      <w:r>
        <w:rPr>
          <w:sz w:val="18"/>
        </w:rPr>
        <w:t>Maritime.</w:t>
      </w:r>
    </w:p>
    <w:p w14:paraId="4CD2E12A" w14:textId="77777777" w:rsidR="00E51684" w:rsidRDefault="00E51684">
      <w:pPr>
        <w:pStyle w:val="BodyText"/>
        <w:spacing w:before="2"/>
      </w:pPr>
    </w:p>
    <w:p w14:paraId="5114F428" w14:textId="77777777" w:rsidR="00E51684" w:rsidRDefault="002D706A">
      <w:pPr>
        <w:pStyle w:val="ListParagraph"/>
        <w:numPr>
          <w:ilvl w:val="0"/>
          <w:numId w:val="9"/>
        </w:numPr>
        <w:tabs>
          <w:tab w:val="left" w:pos="1020"/>
          <w:tab w:val="left" w:pos="1021"/>
        </w:tabs>
        <w:ind w:right="358" w:firstLine="0"/>
        <w:rPr>
          <w:sz w:val="18"/>
        </w:rPr>
      </w:pPr>
      <w:r>
        <w:rPr>
          <w:sz w:val="18"/>
        </w:rPr>
        <w:t>For shipments from USVI to Jacksonville, FL customers will need a customs broker to file the Import Security Filing 10+2 transmittal. Their broker will also present a formal entry to obtain clearance upon shipment arrival in Jacksonville. For additional information regarding the Import Security Filing please visit</w:t>
      </w:r>
      <w:r>
        <w:rPr>
          <w:color w:val="0000FF"/>
          <w:sz w:val="18"/>
        </w:rPr>
        <w:t xml:space="preserve"> </w:t>
      </w:r>
      <w:hyperlink r:id="rId20">
        <w:r>
          <w:rPr>
            <w:color w:val="0000FF"/>
            <w:sz w:val="18"/>
            <w:u w:val="single" w:color="0000FF"/>
          </w:rPr>
          <w:t>https://www.cbp.gov/border-</w:t>
        </w:r>
      </w:hyperlink>
      <w:hyperlink r:id="rId21">
        <w:r>
          <w:rPr>
            <w:color w:val="0000FF"/>
            <w:sz w:val="18"/>
            <w:u w:val="single" w:color="0000FF"/>
          </w:rPr>
          <w:t xml:space="preserve"> security/ports-entry/cargo-security/importer-security-filing-102</w:t>
        </w:r>
      </w:hyperlink>
      <w:r>
        <w:rPr>
          <w:sz w:val="18"/>
        </w:rPr>
        <w:t>.</w:t>
      </w:r>
    </w:p>
    <w:p w14:paraId="2BE78297" w14:textId="77777777" w:rsidR="00E51684" w:rsidRDefault="00E51684">
      <w:pPr>
        <w:pStyle w:val="BodyText"/>
        <w:spacing w:before="10"/>
        <w:rPr>
          <w:sz w:val="17"/>
        </w:rPr>
      </w:pPr>
    </w:p>
    <w:p w14:paraId="6B89AF72" w14:textId="77777777" w:rsidR="00E51684" w:rsidRDefault="002D706A">
      <w:pPr>
        <w:pStyle w:val="ListParagraph"/>
        <w:numPr>
          <w:ilvl w:val="0"/>
          <w:numId w:val="9"/>
        </w:numPr>
        <w:tabs>
          <w:tab w:val="left" w:pos="1020"/>
          <w:tab w:val="left" w:pos="1021"/>
        </w:tabs>
        <w:spacing w:before="1"/>
        <w:ind w:right="246" w:firstLine="0"/>
        <w:rPr>
          <w:sz w:val="18"/>
        </w:rPr>
      </w:pPr>
      <w:r>
        <w:rPr>
          <w:sz w:val="18"/>
        </w:rPr>
        <w:t xml:space="preserve">Except when occasioned by the sole negligence of TOTE Maritime, its affiliates, employees, agents, owners, representatives, contractors and/or subcontractors (the “Released Parties”), Customer hereby releases, indemnifies, and holds harmless the Released Parties and TOTE Maritime from and against all liability, loss, damage, expenses, including but not limited to attorneys’ fees, judgments, or settlements, arising out of claims, suits or cause </w:t>
      </w:r>
      <w:proofErr w:type="spellStart"/>
      <w:r>
        <w:rPr>
          <w:sz w:val="18"/>
        </w:rPr>
        <w:t>ofaction</w:t>
      </w:r>
      <w:proofErr w:type="spellEnd"/>
      <w:r>
        <w:rPr>
          <w:sz w:val="18"/>
        </w:rPr>
        <w:t xml:space="preserve"> for damage to persons or property arising out of or in connection with performance of services by any of the Released Parties or TOTE Maritime, from whatsoever cause, including but not limited to those claims, suites, or causes of action brought by Customer or by shippers tendering Shipments through</w:t>
      </w:r>
      <w:r>
        <w:rPr>
          <w:spacing w:val="-13"/>
          <w:sz w:val="18"/>
        </w:rPr>
        <w:t xml:space="preserve"> </w:t>
      </w:r>
      <w:r>
        <w:rPr>
          <w:sz w:val="18"/>
        </w:rPr>
        <w:t>movers.</w:t>
      </w:r>
    </w:p>
    <w:p w14:paraId="1C1CAB64" w14:textId="77777777" w:rsidR="00E51684" w:rsidRDefault="00E51684">
      <w:pPr>
        <w:pStyle w:val="BodyText"/>
        <w:spacing w:before="9"/>
        <w:rPr>
          <w:sz w:val="17"/>
        </w:rPr>
      </w:pPr>
    </w:p>
    <w:p w14:paraId="12E7E24A" w14:textId="77777777" w:rsidR="00E51684" w:rsidRDefault="002D706A">
      <w:pPr>
        <w:pStyle w:val="BodyText"/>
        <w:spacing w:before="1"/>
        <w:ind w:left="300"/>
        <w:jc w:val="both"/>
      </w:pPr>
      <w:r>
        <w:t>I understand my responsibilities as a shipper as set forth under the Bill of Lading terms and conditions, available on</w:t>
      </w:r>
    </w:p>
    <w:p w14:paraId="64E0E4E2" w14:textId="77777777" w:rsidR="00E51684" w:rsidRDefault="002D706A">
      <w:pPr>
        <w:pStyle w:val="BodyText"/>
        <w:spacing w:before="4"/>
        <w:ind w:left="300"/>
        <w:jc w:val="both"/>
      </w:pPr>
      <w:r>
        <w:t>TOTE Maritime’s website, and as outlined above.</w:t>
      </w:r>
    </w:p>
    <w:p w14:paraId="22B98E31" w14:textId="77777777" w:rsidR="00E51684" w:rsidRDefault="00E51684">
      <w:pPr>
        <w:pStyle w:val="BodyText"/>
        <w:spacing w:before="11"/>
        <w:rPr>
          <w:sz w:val="21"/>
        </w:rPr>
      </w:pPr>
    </w:p>
    <w:p w14:paraId="4390AA58" w14:textId="77777777" w:rsidR="00E51684" w:rsidRDefault="002D706A">
      <w:pPr>
        <w:pStyle w:val="BodyText"/>
        <w:tabs>
          <w:tab w:val="left" w:pos="3522"/>
          <w:tab w:val="left" w:pos="3977"/>
          <w:tab w:val="left" w:pos="7916"/>
          <w:tab w:val="left" w:pos="10037"/>
        </w:tabs>
        <w:ind w:left="300" w:right="1300"/>
      </w:pPr>
      <w:r>
        <w:t>Signed:</w:t>
      </w:r>
      <w:r>
        <w:rPr>
          <w:u w:val="single"/>
        </w:rPr>
        <w:t xml:space="preserve"> </w:t>
      </w:r>
      <w:r>
        <w:rPr>
          <w:u w:val="single"/>
        </w:rPr>
        <w:tab/>
      </w:r>
      <w:r>
        <w:rPr>
          <w:u w:val="single"/>
        </w:rPr>
        <w:tab/>
      </w:r>
      <w:r>
        <w:t>Print</w:t>
      </w:r>
      <w:r>
        <w:rPr>
          <w:spacing w:val="-2"/>
        </w:rPr>
        <w:t xml:space="preserve"> </w:t>
      </w:r>
      <w:r>
        <w:t>name:</w:t>
      </w:r>
      <w:r>
        <w:rPr>
          <w:u w:val="single"/>
        </w:rPr>
        <w:t xml:space="preserve"> </w:t>
      </w:r>
      <w:r>
        <w:rPr>
          <w:u w:val="single"/>
        </w:rPr>
        <w:tab/>
      </w:r>
      <w:r>
        <w:t>Date:</w:t>
      </w:r>
      <w:r>
        <w:rPr>
          <w:u w:val="single"/>
        </w:rPr>
        <w:tab/>
      </w:r>
      <w:r>
        <w:t xml:space="preserve"> Booking</w:t>
      </w:r>
      <w:r>
        <w:rPr>
          <w:spacing w:val="-9"/>
        </w:rPr>
        <w:t xml:space="preserve"> </w:t>
      </w:r>
      <w:r>
        <w:t>number:</w:t>
      </w:r>
      <w:r>
        <w:rPr>
          <w:u w:val="single"/>
        </w:rPr>
        <w:t xml:space="preserve"> </w:t>
      </w:r>
      <w:r>
        <w:rPr>
          <w:u w:val="single"/>
        </w:rPr>
        <w:tab/>
      </w:r>
    </w:p>
    <w:p w14:paraId="1FE3C2D2" w14:textId="77777777" w:rsidR="00E51684" w:rsidRDefault="002D706A">
      <w:pPr>
        <w:pStyle w:val="BodyText"/>
        <w:spacing w:before="18"/>
        <w:ind w:left="300" w:right="2312"/>
      </w:pPr>
      <w:r>
        <w:t xml:space="preserve">Please fax the signed form to TOTE Maritime Documentation Team at 904-805-8106 or email to </w:t>
      </w:r>
      <w:hyperlink r:id="rId22">
        <w:r>
          <w:rPr>
            <w:color w:val="0000FF"/>
            <w:u w:val="single" w:color="0000FF"/>
          </w:rPr>
          <w:t>documentation@totemaritime.com</w:t>
        </w:r>
      </w:hyperlink>
      <w:r>
        <w:t>.</w:t>
      </w:r>
    </w:p>
    <w:p w14:paraId="7FB5A563" w14:textId="77777777" w:rsidR="00E51684" w:rsidRDefault="00E51684">
      <w:pPr>
        <w:sectPr w:rsidR="00E51684">
          <w:pgSz w:w="12240" w:h="15840"/>
          <w:pgMar w:top="260" w:right="480" w:bottom="280" w:left="420" w:header="0" w:footer="0" w:gutter="0"/>
          <w:cols w:space="720"/>
        </w:sectPr>
      </w:pPr>
    </w:p>
    <w:p w14:paraId="7696C285" w14:textId="77777777" w:rsidR="00E51684" w:rsidRDefault="00E51684">
      <w:pPr>
        <w:pStyle w:val="BodyText"/>
        <w:rPr>
          <w:sz w:val="20"/>
        </w:rPr>
      </w:pPr>
    </w:p>
    <w:p w14:paraId="10B15664" w14:textId="77777777" w:rsidR="00E51684" w:rsidRDefault="002D706A">
      <w:pPr>
        <w:pStyle w:val="Heading2"/>
        <w:rPr>
          <w:u w:val="none"/>
        </w:rPr>
      </w:pPr>
      <w:r>
        <w:rPr>
          <w:u w:val="thick"/>
        </w:rPr>
        <w:t>Private Individual Written Authorization</w:t>
      </w:r>
    </w:p>
    <w:p w14:paraId="7E4BE75B" w14:textId="77777777" w:rsidR="00E51684" w:rsidRDefault="00E51684">
      <w:pPr>
        <w:pStyle w:val="BodyText"/>
        <w:rPr>
          <w:rFonts w:ascii="Times New Roman"/>
          <w:b/>
          <w:sz w:val="20"/>
        </w:rPr>
      </w:pPr>
    </w:p>
    <w:p w14:paraId="40F794A1" w14:textId="77777777" w:rsidR="00E51684" w:rsidRDefault="00E51684">
      <w:pPr>
        <w:pStyle w:val="BodyText"/>
        <w:rPr>
          <w:rFonts w:ascii="Times New Roman"/>
          <w:b/>
          <w:sz w:val="20"/>
        </w:rPr>
      </w:pPr>
    </w:p>
    <w:p w14:paraId="750DC704" w14:textId="77777777" w:rsidR="00E51684" w:rsidRDefault="00E51684">
      <w:pPr>
        <w:pStyle w:val="BodyText"/>
        <w:rPr>
          <w:rFonts w:ascii="Times New Roman"/>
          <w:b/>
          <w:sz w:val="20"/>
        </w:rPr>
      </w:pPr>
    </w:p>
    <w:p w14:paraId="2C98DF30" w14:textId="77777777" w:rsidR="00E51684" w:rsidRDefault="002D706A">
      <w:pPr>
        <w:spacing w:before="225"/>
        <w:ind w:left="300" w:right="7819"/>
        <w:rPr>
          <w:rFonts w:ascii="Times New Roman"/>
          <w:sz w:val="23"/>
        </w:rPr>
      </w:pPr>
      <w:r>
        <w:rPr>
          <w:rFonts w:ascii="Times New Roman"/>
          <w:sz w:val="23"/>
        </w:rPr>
        <w:t>TOTE Maritime Puerto Rico, LLC 10401 Deerwood Park Blvd.</w:t>
      </w:r>
    </w:p>
    <w:p w14:paraId="7FB6FC4A" w14:textId="77777777" w:rsidR="00E51684" w:rsidRDefault="002D706A">
      <w:pPr>
        <w:spacing w:line="263" w:lineRule="exact"/>
        <w:ind w:left="300"/>
        <w:rPr>
          <w:rFonts w:ascii="Times New Roman"/>
          <w:sz w:val="23"/>
        </w:rPr>
      </w:pPr>
      <w:r>
        <w:rPr>
          <w:rFonts w:ascii="Times New Roman"/>
          <w:sz w:val="23"/>
        </w:rPr>
        <w:t>Building 1, Suite 1300</w:t>
      </w:r>
    </w:p>
    <w:p w14:paraId="29F9AA81" w14:textId="77777777" w:rsidR="00E51684" w:rsidRDefault="002D706A">
      <w:pPr>
        <w:spacing w:line="264" w:lineRule="exact"/>
        <w:ind w:left="300"/>
        <w:rPr>
          <w:rFonts w:ascii="Times New Roman"/>
          <w:sz w:val="23"/>
        </w:rPr>
      </w:pPr>
      <w:r>
        <w:rPr>
          <w:rFonts w:ascii="Times New Roman"/>
          <w:sz w:val="23"/>
        </w:rPr>
        <w:t>Jacksonville, Florida 32256</w:t>
      </w:r>
    </w:p>
    <w:p w14:paraId="6A0EE802" w14:textId="77777777" w:rsidR="00E51684" w:rsidRDefault="00E51684">
      <w:pPr>
        <w:pStyle w:val="BodyText"/>
        <w:rPr>
          <w:rFonts w:ascii="Times New Roman"/>
          <w:sz w:val="26"/>
        </w:rPr>
      </w:pPr>
    </w:p>
    <w:p w14:paraId="58E78A10" w14:textId="77777777" w:rsidR="00E51684" w:rsidRDefault="002D706A">
      <w:pPr>
        <w:spacing w:before="156"/>
        <w:ind w:left="360"/>
        <w:rPr>
          <w:rFonts w:ascii="Times New Roman"/>
          <w:sz w:val="23"/>
        </w:rPr>
      </w:pPr>
      <w:r>
        <w:rPr>
          <w:rFonts w:ascii="Times New Roman"/>
          <w:sz w:val="23"/>
        </w:rPr>
        <w:t>Dear Sir or Madam:</w:t>
      </w:r>
    </w:p>
    <w:p w14:paraId="45A872E3" w14:textId="77777777" w:rsidR="00E51684" w:rsidRDefault="00E51684">
      <w:pPr>
        <w:pStyle w:val="BodyText"/>
        <w:spacing w:before="2"/>
        <w:rPr>
          <w:rFonts w:ascii="Times New Roman"/>
          <w:sz w:val="23"/>
        </w:rPr>
      </w:pPr>
    </w:p>
    <w:p w14:paraId="6A4C3798" w14:textId="77777777" w:rsidR="00E51684" w:rsidRDefault="002D706A">
      <w:pPr>
        <w:tabs>
          <w:tab w:val="left" w:pos="5360"/>
        </w:tabs>
        <w:ind w:left="300"/>
        <w:rPr>
          <w:rFonts w:ascii="Times New Roman" w:hAnsi="Times New Roman"/>
          <w:sz w:val="23"/>
        </w:rPr>
      </w:pPr>
      <w:r>
        <w:rPr>
          <w:rFonts w:ascii="Times New Roman" w:hAnsi="Times New Roman"/>
          <w:sz w:val="23"/>
          <w:u w:val="single"/>
        </w:rPr>
        <w:t xml:space="preserve"> </w:t>
      </w:r>
      <w:r>
        <w:rPr>
          <w:rFonts w:ascii="Times New Roman" w:hAnsi="Times New Roman"/>
          <w:sz w:val="23"/>
          <w:u w:val="single"/>
        </w:rPr>
        <w:tab/>
      </w:r>
      <w:r>
        <w:rPr>
          <w:rFonts w:ascii="Times New Roman" w:hAnsi="Times New Roman"/>
          <w:sz w:val="23"/>
        </w:rPr>
        <w:t>(“Principal Party in Interest”), having a home</w:t>
      </w:r>
      <w:r>
        <w:rPr>
          <w:rFonts w:ascii="Times New Roman" w:hAnsi="Times New Roman"/>
          <w:spacing w:val="-3"/>
          <w:sz w:val="23"/>
        </w:rPr>
        <w:t xml:space="preserve"> </w:t>
      </w:r>
      <w:proofErr w:type="spellStart"/>
      <w:r>
        <w:rPr>
          <w:rFonts w:ascii="Times New Roman" w:hAnsi="Times New Roman"/>
          <w:sz w:val="23"/>
        </w:rPr>
        <w:t>addressat</w:t>
      </w:r>
      <w:proofErr w:type="spellEnd"/>
    </w:p>
    <w:p w14:paraId="08FDA6DA" w14:textId="77777777" w:rsidR="00E51684" w:rsidRDefault="002D706A">
      <w:pPr>
        <w:spacing w:before="7"/>
        <w:ind w:left="2059"/>
        <w:rPr>
          <w:rFonts w:ascii="Times New Roman"/>
          <w:sz w:val="16"/>
        </w:rPr>
      </w:pPr>
      <w:r>
        <w:rPr>
          <w:rFonts w:ascii="Times New Roman"/>
          <w:color w:val="808080"/>
          <w:sz w:val="16"/>
        </w:rPr>
        <w:t>(Full Name)</w:t>
      </w:r>
    </w:p>
    <w:p w14:paraId="05F6AA81" w14:textId="77777777" w:rsidR="00E51684" w:rsidRDefault="00E51684">
      <w:pPr>
        <w:pStyle w:val="BodyText"/>
        <w:rPr>
          <w:rFonts w:ascii="Times New Roman"/>
          <w:sz w:val="15"/>
        </w:rPr>
      </w:pPr>
    </w:p>
    <w:p w14:paraId="62F7B7E8" w14:textId="77777777" w:rsidR="00E51684" w:rsidRDefault="002D706A">
      <w:pPr>
        <w:tabs>
          <w:tab w:val="left" w:pos="10537"/>
        </w:tabs>
        <w:spacing w:before="1"/>
        <w:ind w:left="300"/>
        <w:rPr>
          <w:rFonts w:ascii="Times New Roman"/>
          <w:sz w:val="23"/>
        </w:rPr>
      </w:pPr>
      <w:r>
        <w:rPr>
          <w:rFonts w:ascii="Times New Roman"/>
          <w:sz w:val="23"/>
          <w:u w:val="single"/>
        </w:rPr>
        <w:t xml:space="preserve"> </w:t>
      </w:r>
      <w:r>
        <w:rPr>
          <w:rFonts w:ascii="Times New Roman"/>
          <w:sz w:val="23"/>
          <w:u w:val="single"/>
        </w:rPr>
        <w:tab/>
      </w:r>
      <w:r>
        <w:rPr>
          <w:rFonts w:ascii="Times New Roman"/>
          <w:sz w:val="23"/>
        </w:rPr>
        <w:t>,</w:t>
      </w:r>
    </w:p>
    <w:p w14:paraId="54571D17" w14:textId="77777777" w:rsidR="00E51684" w:rsidRDefault="002D706A">
      <w:pPr>
        <w:spacing w:before="9"/>
        <w:ind w:left="278" w:right="217"/>
        <w:jc w:val="center"/>
        <w:rPr>
          <w:rFonts w:ascii="Times New Roman"/>
          <w:sz w:val="16"/>
        </w:rPr>
      </w:pPr>
      <w:r>
        <w:rPr>
          <w:rFonts w:ascii="Times New Roman"/>
          <w:color w:val="808080"/>
          <w:sz w:val="16"/>
        </w:rPr>
        <w:t>(Physical Address)</w:t>
      </w:r>
    </w:p>
    <w:p w14:paraId="2D03E515" w14:textId="77777777" w:rsidR="00E51684" w:rsidRDefault="00E51684">
      <w:pPr>
        <w:pStyle w:val="BodyText"/>
        <w:spacing w:before="11"/>
        <w:rPr>
          <w:rFonts w:ascii="Times New Roman"/>
          <w:sz w:val="15"/>
        </w:rPr>
      </w:pPr>
    </w:p>
    <w:p w14:paraId="0978156C" w14:textId="01CA6C91" w:rsidR="00E51684" w:rsidRDefault="003453AA">
      <w:pPr>
        <w:tabs>
          <w:tab w:val="left" w:pos="4788"/>
          <w:tab w:val="left" w:pos="6740"/>
          <w:tab w:val="left" w:pos="10629"/>
        </w:tabs>
        <w:ind w:left="2143"/>
        <w:rPr>
          <w:rFonts w:ascii="Times New Roman"/>
          <w:sz w:val="23"/>
        </w:rPr>
      </w:pPr>
      <w:r>
        <w:rPr>
          <w:noProof/>
        </w:rPr>
        <mc:AlternateContent>
          <mc:Choice Requires="wps">
            <w:drawing>
              <wp:anchor distT="0" distB="0" distL="114300" distR="114300" simplePos="0" relativeHeight="15729664" behindDoc="0" locked="0" layoutInCell="1" allowOverlap="1" wp14:anchorId="1BA68A21" wp14:editId="59B14C56">
                <wp:simplePos x="0" y="0"/>
                <wp:positionH relativeFrom="page">
                  <wp:posOffset>457200</wp:posOffset>
                </wp:positionH>
                <wp:positionV relativeFrom="paragraph">
                  <wp:posOffset>154305</wp:posOffset>
                </wp:positionV>
                <wp:extent cx="4090035" cy="1270"/>
                <wp:effectExtent l="0" t="0" r="0" b="0"/>
                <wp:wrapNone/>
                <wp:docPr id="6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0035" cy="1270"/>
                        </a:xfrm>
                        <a:custGeom>
                          <a:avLst/>
                          <a:gdLst>
                            <a:gd name="T0" fmla="+- 0 720 720"/>
                            <a:gd name="T1" fmla="*/ T0 w 6441"/>
                            <a:gd name="T2" fmla="+- 0 2564 720"/>
                            <a:gd name="T3" fmla="*/ T2 w 6441"/>
                            <a:gd name="T4" fmla="+- 0 2621 720"/>
                            <a:gd name="T5" fmla="*/ T4 w 6441"/>
                            <a:gd name="T6" fmla="+- 0 5209 720"/>
                            <a:gd name="T7" fmla="*/ T6 w 6441"/>
                            <a:gd name="T8" fmla="+- 0 5267 720"/>
                            <a:gd name="T9" fmla="*/ T8 w 6441"/>
                            <a:gd name="T10" fmla="+- 0 7161 720"/>
                            <a:gd name="T11" fmla="*/ T10 w 6441"/>
                          </a:gdLst>
                          <a:ahLst/>
                          <a:cxnLst>
                            <a:cxn ang="0">
                              <a:pos x="T1" y="0"/>
                            </a:cxn>
                            <a:cxn ang="0">
                              <a:pos x="T3" y="0"/>
                            </a:cxn>
                            <a:cxn ang="0">
                              <a:pos x="T5" y="0"/>
                            </a:cxn>
                            <a:cxn ang="0">
                              <a:pos x="T7" y="0"/>
                            </a:cxn>
                            <a:cxn ang="0">
                              <a:pos x="T9" y="0"/>
                            </a:cxn>
                            <a:cxn ang="0">
                              <a:pos x="T11" y="0"/>
                            </a:cxn>
                          </a:cxnLst>
                          <a:rect l="0" t="0" r="r" b="b"/>
                          <a:pathLst>
                            <a:path w="6441">
                              <a:moveTo>
                                <a:pt x="0" y="0"/>
                              </a:moveTo>
                              <a:lnTo>
                                <a:pt x="1844" y="0"/>
                              </a:lnTo>
                              <a:moveTo>
                                <a:pt x="1901" y="0"/>
                              </a:moveTo>
                              <a:lnTo>
                                <a:pt x="4489" y="0"/>
                              </a:lnTo>
                              <a:moveTo>
                                <a:pt x="4547" y="0"/>
                              </a:moveTo>
                              <a:lnTo>
                                <a:pt x="64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05CA" id="AutoShape 44" o:spid="_x0000_s1026" style="position:absolute;margin-left:36pt;margin-top:12.15pt;width:322.05pt;height:.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" path="m,l1844,t57,l4489,t58,l6441,e" filled="f" strokeweight=".6pt">
                <v:path arrowok="t" o:connecttype="custom" o:connectlocs="0,0;1170940,0;1207135,0;2850515,0;2887345,0;4090035,0" o:connectangles="0,0,0,0,0,0"/>
                <w10:wrap anchorx="page"/>
              </v:shape>
            </w:pict>
          </mc:Fallback>
        </mc:AlternateContent>
      </w:r>
      <w:r w:rsidR="002D706A">
        <w:rPr>
          <w:rFonts w:ascii="Times New Roman"/>
          <w:sz w:val="23"/>
        </w:rPr>
        <w:t>,</w:t>
      </w:r>
      <w:r w:rsidR="002D706A">
        <w:rPr>
          <w:rFonts w:ascii="Times New Roman"/>
          <w:sz w:val="23"/>
        </w:rPr>
        <w:tab/>
        <w:t>,</w:t>
      </w:r>
      <w:r w:rsidR="002D706A">
        <w:rPr>
          <w:rFonts w:ascii="Times New Roman"/>
          <w:sz w:val="23"/>
        </w:rPr>
        <w:tab/>
        <w:t>,</w:t>
      </w:r>
      <w:r w:rsidR="002D706A">
        <w:rPr>
          <w:rFonts w:ascii="Times New Roman"/>
          <w:spacing w:val="-11"/>
          <w:sz w:val="23"/>
        </w:rPr>
        <w:t xml:space="preserve"> </w:t>
      </w:r>
      <w:r w:rsidR="002D706A">
        <w:rPr>
          <w:rFonts w:ascii="Times New Roman"/>
          <w:sz w:val="23"/>
        </w:rPr>
        <w:t>EIN</w:t>
      </w:r>
      <w:r w:rsidR="002D706A">
        <w:rPr>
          <w:rFonts w:ascii="Times New Roman"/>
          <w:sz w:val="23"/>
          <w:u w:val="single"/>
        </w:rPr>
        <w:t xml:space="preserve"> </w:t>
      </w:r>
      <w:r w:rsidR="002D706A">
        <w:rPr>
          <w:rFonts w:ascii="Times New Roman"/>
          <w:sz w:val="23"/>
          <w:u w:val="single"/>
        </w:rPr>
        <w:tab/>
      </w:r>
      <w:r w:rsidR="002D706A">
        <w:rPr>
          <w:rFonts w:ascii="Times New Roman"/>
          <w:sz w:val="23"/>
        </w:rPr>
        <w:t>,</w:t>
      </w:r>
    </w:p>
    <w:p w14:paraId="5EDA8BF3" w14:textId="77777777" w:rsidR="00E51684" w:rsidRDefault="002D706A">
      <w:pPr>
        <w:tabs>
          <w:tab w:val="left" w:pos="3319"/>
          <w:tab w:val="left" w:pos="5463"/>
          <w:tab w:val="left" w:pos="7258"/>
        </w:tabs>
        <w:spacing w:before="3"/>
        <w:ind w:left="943"/>
        <w:rPr>
          <w:rFonts w:ascii="Times New Roman"/>
          <w:sz w:val="16"/>
        </w:rPr>
      </w:pPr>
      <w:r>
        <w:rPr>
          <w:rFonts w:ascii="Times New Roman"/>
          <w:color w:val="808080"/>
          <w:sz w:val="16"/>
        </w:rPr>
        <w:t>(City)</w:t>
      </w:r>
      <w:r>
        <w:rPr>
          <w:rFonts w:ascii="Times New Roman"/>
          <w:color w:val="808080"/>
          <w:sz w:val="16"/>
        </w:rPr>
        <w:tab/>
        <w:t>(State)</w:t>
      </w:r>
      <w:r>
        <w:rPr>
          <w:rFonts w:ascii="Times New Roman"/>
          <w:color w:val="808080"/>
          <w:sz w:val="16"/>
        </w:rPr>
        <w:tab/>
        <w:t>(Zip</w:t>
      </w:r>
      <w:r>
        <w:rPr>
          <w:rFonts w:ascii="Times New Roman"/>
          <w:color w:val="808080"/>
          <w:spacing w:val="-4"/>
          <w:sz w:val="16"/>
        </w:rPr>
        <w:t xml:space="preserve"> </w:t>
      </w:r>
      <w:r>
        <w:rPr>
          <w:rFonts w:ascii="Times New Roman"/>
          <w:color w:val="808080"/>
          <w:sz w:val="16"/>
        </w:rPr>
        <w:t>Code)</w:t>
      </w:r>
      <w:r>
        <w:rPr>
          <w:rFonts w:ascii="Times New Roman"/>
          <w:color w:val="808080"/>
          <w:sz w:val="16"/>
        </w:rPr>
        <w:tab/>
        <w:t>(Employee Identification</w:t>
      </w:r>
      <w:r>
        <w:rPr>
          <w:rFonts w:ascii="Times New Roman"/>
          <w:color w:val="808080"/>
          <w:spacing w:val="5"/>
          <w:sz w:val="16"/>
        </w:rPr>
        <w:t xml:space="preserve"> </w:t>
      </w:r>
      <w:r>
        <w:rPr>
          <w:rFonts w:ascii="Times New Roman"/>
          <w:color w:val="808080"/>
          <w:sz w:val="16"/>
        </w:rPr>
        <w:t>Number)</w:t>
      </w:r>
    </w:p>
    <w:p w14:paraId="0137E091" w14:textId="77777777" w:rsidR="00E51684" w:rsidRDefault="00E51684">
      <w:pPr>
        <w:pStyle w:val="BodyText"/>
        <w:spacing w:before="7"/>
        <w:rPr>
          <w:rFonts w:ascii="Times New Roman"/>
          <w:sz w:val="15"/>
        </w:rPr>
      </w:pPr>
    </w:p>
    <w:p w14:paraId="57AED4BE" w14:textId="77777777" w:rsidR="00E51684" w:rsidRDefault="002D706A">
      <w:pPr>
        <w:ind w:left="300" w:right="699"/>
        <w:rPr>
          <w:rFonts w:ascii="Times New Roman"/>
          <w:sz w:val="23"/>
        </w:rPr>
      </w:pPr>
      <w:r>
        <w:rPr>
          <w:rFonts w:ascii="Times New Roman"/>
          <w:sz w:val="23"/>
        </w:rPr>
        <w:t>authorizes TOTE Maritime Puerto Rico, LLC, a water carrier operating in the domestic commerce of the United States of America, to act as its Authorized Agent in performing the following duties, either in writing or by electronic or other means:</w:t>
      </w:r>
    </w:p>
    <w:p w14:paraId="69247475" w14:textId="77777777" w:rsidR="00E51684" w:rsidRDefault="00E51684">
      <w:pPr>
        <w:pStyle w:val="BodyText"/>
        <w:spacing w:before="1"/>
        <w:rPr>
          <w:rFonts w:ascii="Times New Roman"/>
          <w:sz w:val="23"/>
        </w:rPr>
      </w:pPr>
    </w:p>
    <w:p w14:paraId="3694A657" w14:textId="4E588C17" w:rsidR="00E51684" w:rsidRDefault="002D706A">
      <w:pPr>
        <w:pStyle w:val="ListParagraph"/>
        <w:numPr>
          <w:ilvl w:val="0"/>
          <w:numId w:val="8"/>
        </w:numPr>
        <w:tabs>
          <w:tab w:val="left" w:pos="531"/>
        </w:tabs>
        <w:ind w:right="1332" w:firstLine="0"/>
        <w:rPr>
          <w:rFonts w:ascii="Times New Roman"/>
          <w:sz w:val="23"/>
        </w:rPr>
      </w:pPr>
      <w:r>
        <w:rPr>
          <w:rFonts w:ascii="Times New Roman"/>
          <w:sz w:val="23"/>
        </w:rPr>
        <w:t>To act as Authorized Agent for Export Control, Census Reporting, Customs purposes and to transmit electronically</w:t>
      </w:r>
      <w:r>
        <w:rPr>
          <w:rFonts w:ascii="Times New Roman"/>
          <w:spacing w:val="-5"/>
          <w:sz w:val="23"/>
        </w:rPr>
        <w:t xml:space="preserve"> </w:t>
      </w:r>
      <w:r>
        <w:rPr>
          <w:rFonts w:ascii="Times New Roman"/>
          <w:sz w:val="23"/>
        </w:rPr>
        <w:t>such</w:t>
      </w:r>
      <w:r>
        <w:rPr>
          <w:rFonts w:ascii="Times New Roman"/>
          <w:spacing w:val="-2"/>
          <w:sz w:val="23"/>
        </w:rPr>
        <w:t xml:space="preserve"> </w:t>
      </w:r>
      <w:r>
        <w:rPr>
          <w:rFonts w:ascii="Times New Roman"/>
          <w:sz w:val="23"/>
        </w:rPr>
        <w:t>export</w:t>
      </w:r>
      <w:r>
        <w:rPr>
          <w:rFonts w:ascii="Times New Roman"/>
          <w:spacing w:val="-4"/>
          <w:sz w:val="23"/>
        </w:rPr>
        <w:t xml:space="preserve"> </w:t>
      </w:r>
      <w:r>
        <w:rPr>
          <w:rFonts w:ascii="Times New Roman"/>
          <w:sz w:val="23"/>
        </w:rPr>
        <w:t>information,</w:t>
      </w:r>
      <w:r>
        <w:rPr>
          <w:rFonts w:ascii="Times New Roman"/>
          <w:spacing w:val="-2"/>
          <w:sz w:val="23"/>
        </w:rPr>
        <w:t xml:space="preserve"> </w:t>
      </w:r>
      <w:r>
        <w:rPr>
          <w:rFonts w:ascii="Times New Roman"/>
          <w:sz w:val="23"/>
        </w:rPr>
        <w:t>which</w:t>
      </w:r>
      <w:r>
        <w:rPr>
          <w:rFonts w:ascii="Times New Roman"/>
          <w:spacing w:val="-5"/>
          <w:sz w:val="23"/>
        </w:rPr>
        <w:t xml:space="preserve"> </w:t>
      </w:r>
      <w:r>
        <w:rPr>
          <w:rFonts w:ascii="Times New Roman"/>
          <w:sz w:val="23"/>
        </w:rPr>
        <w:t>may</w:t>
      </w:r>
      <w:r>
        <w:rPr>
          <w:rFonts w:ascii="Times New Roman"/>
          <w:spacing w:val="-4"/>
          <w:sz w:val="23"/>
        </w:rPr>
        <w:t xml:space="preserve"> </w:t>
      </w:r>
      <w:r>
        <w:rPr>
          <w:rFonts w:ascii="Times New Roman"/>
          <w:sz w:val="23"/>
        </w:rPr>
        <w:t>be</w:t>
      </w:r>
      <w:r>
        <w:rPr>
          <w:rFonts w:ascii="Times New Roman"/>
          <w:spacing w:val="-2"/>
          <w:sz w:val="23"/>
        </w:rPr>
        <w:t xml:space="preserve"> </w:t>
      </w:r>
      <w:r>
        <w:rPr>
          <w:rFonts w:ascii="Times New Roman"/>
          <w:sz w:val="23"/>
        </w:rPr>
        <w:t>required</w:t>
      </w:r>
      <w:r>
        <w:rPr>
          <w:rFonts w:ascii="Times New Roman"/>
          <w:spacing w:val="-2"/>
          <w:sz w:val="23"/>
        </w:rPr>
        <w:t xml:space="preserve"> </w:t>
      </w:r>
      <w:r>
        <w:rPr>
          <w:rFonts w:ascii="Times New Roman"/>
          <w:sz w:val="23"/>
        </w:rPr>
        <w:t>by</w:t>
      </w:r>
      <w:r>
        <w:rPr>
          <w:rFonts w:ascii="Times New Roman"/>
          <w:spacing w:val="-5"/>
          <w:sz w:val="23"/>
        </w:rPr>
        <w:t xml:space="preserve"> </w:t>
      </w:r>
      <w:r>
        <w:rPr>
          <w:rFonts w:ascii="Times New Roman"/>
          <w:sz w:val="23"/>
        </w:rPr>
        <w:t>law</w:t>
      </w:r>
      <w:r>
        <w:rPr>
          <w:rFonts w:ascii="Times New Roman"/>
          <w:spacing w:val="-3"/>
          <w:sz w:val="23"/>
        </w:rPr>
        <w:t xml:space="preserve"> </w:t>
      </w:r>
      <w:r>
        <w:rPr>
          <w:rFonts w:ascii="Times New Roman"/>
          <w:sz w:val="23"/>
        </w:rPr>
        <w:t>or</w:t>
      </w:r>
      <w:r>
        <w:rPr>
          <w:rFonts w:ascii="Times New Roman"/>
          <w:spacing w:val="-1"/>
          <w:sz w:val="23"/>
        </w:rPr>
        <w:t xml:space="preserve"> </w:t>
      </w:r>
      <w:r>
        <w:rPr>
          <w:rFonts w:ascii="Times New Roman"/>
          <w:sz w:val="23"/>
        </w:rPr>
        <w:t>regulation</w:t>
      </w:r>
      <w:r>
        <w:rPr>
          <w:rFonts w:ascii="Times New Roman"/>
          <w:spacing w:val="-5"/>
          <w:sz w:val="23"/>
        </w:rPr>
        <w:t xml:space="preserve"> </w:t>
      </w:r>
      <w:r>
        <w:rPr>
          <w:rFonts w:ascii="Times New Roman"/>
          <w:sz w:val="23"/>
        </w:rPr>
        <w:t>in</w:t>
      </w:r>
      <w:r>
        <w:rPr>
          <w:rFonts w:ascii="Times New Roman"/>
          <w:spacing w:val="-2"/>
          <w:sz w:val="23"/>
        </w:rPr>
        <w:t xml:space="preserve"> </w:t>
      </w:r>
      <w:r>
        <w:rPr>
          <w:rFonts w:ascii="Times New Roman"/>
          <w:sz w:val="23"/>
        </w:rPr>
        <w:t>connection</w:t>
      </w:r>
      <w:r>
        <w:rPr>
          <w:rFonts w:ascii="Times New Roman"/>
          <w:spacing w:val="-2"/>
          <w:sz w:val="23"/>
        </w:rPr>
        <w:t xml:space="preserve"> </w:t>
      </w:r>
      <w:r w:rsidR="00F32A10">
        <w:rPr>
          <w:rFonts w:ascii="Times New Roman"/>
          <w:sz w:val="23"/>
        </w:rPr>
        <w:t>with the</w:t>
      </w:r>
      <w:r>
        <w:rPr>
          <w:rFonts w:ascii="Times New Roman"/>
          <w:sz w:val="23"/>
        </w:rPr>
        <w:t xml:space="preserve"> exportation or transportation of any merchandise on behalf of the Principal Party</w:t>
      </w:r>
      <w:r>
        <w:rPr>
          <w:rFonts w:ascii="Times New Roman"/>
          <w:spacing w:val="-28"/>
          <w:sz w:val="23"/>
        </w:rPr>
        <w:t xml:space="preserve"> </w:t>
      </w:r>
      <w:r w:rsidR="00F32A10">
        <w:rPr>
          <w:rFonts w:ascii="Times New Roman"/>
          <w:sz w:val="23"/>
        </w:rPr>
        <w:t>in Interest</w:t>
      </w:r>
    </w:p>
    <w:p w14:paraId="7FBE186A" w14:textId="77777777" w:rsidR="00E51684" w:rsidRDefault="00E51684">
      <w:pPr>
        <w:pStyle w:val="BodyText"/>
        <w:rPr>
          <w:rFonts w:ascii="Times New Roman"/>
          <w:sz w:val="23"/>
        </w:rPr>
      </w:pPr>
    </w:p>
    <w:p w14:paraId="3ABB9F48" w14:textId="77777777" w:rsidR="00E51684" w:rsidRDefault="002D706A">
      <w:pPr>
        <w:pStyle w:val="ListParagraph"/>
        <w:numPr>
          <w:ilvl w:val="0"/>
          <w:numId w:val="8"/>
        </w:numPr>
        <w:tabs>
          <w:tab w:val="left" w:pos="531"/>
        </w:tabs>
        <w:ind w:right="1577" w:firstLine="0"/>
        <w:rPr>
          <w:rFonts w:ascii="Times New Roman"/>
          <w:sz w:val="23"/>
        </w:rPr>
      </w:pPr>
      <w:r>
        <w:rPr>
          <w:rFonts w:ascii="Times New Roman"/>
          <w:sz w:val="23"/>
        </w:rPr>
        <w:t>To</w:t>
      </w:r>
      <w:r>
        <w:rPr>
          <w:rFonts w:ascii="Times New Roman"/>
          <w:spacing w:val="-2"/>
          <w:sz w:val="23"/>
        </w:rPr>
        <w:t xml:space="preserve"> </w:t>
      </w:r>
      <w:r>
        <w:rPr>
          <w:rFonts w:ascii="Times New Roman"/>
          <w:sz w:val="23"/>
        </w:rPr>
        <w:t>perform</w:t>
      </w:r>
      <w:r>
        <w:rPr>
          <w:rFonts w:ascii="Times New Roman"/>
          <w:spacing w:val="-3"/>
          <w:sz w:val="23"/>
        </w:rPr>
        <w:t xml:space="preserve"> </w:t>
      </w:r>
      <w:r>
        <w:rPr>
          <w:rFonts w:ascii="Times New Roman"/>
          <w:sz w:val="23"/>
        </w:rPr>
        <w:t>any</w:t>
      </w:r>
      <w:r>
        <w:rPr>
          <w:rFonts w:ascii="Times New Roman"/>
          <w:spacing w:val="-12"/>
          <w:sz w:val="23"/>
        </w:rPr>
        <w:t xml:space="preserve"> </w:t>
      </w:r>
      <w:r>
        <w:rPr>
          <w:rFonts w:ascii="Times New Roman"/>
          <w:sz w:val="23"/>
        </w:rPr>
        <w:t>act which</w:t>
      </w:r>
      <w:r>
        <w:rPr>
          <w:rFonts w:ascii="Times New Roman"/>
          <w:spacing w:val="-13"/>
          <w:sz w:val="23"/>
        </w:rPr>
        <w:t xml:space="preserve"> </w:t>
      </w:r>
      <w:r>
        <w:rPr>
          <w:rFonts w:ascii="Times New Roman"/>
          <w:sz w:val="23"/>
        </w:rPr>
        <w:t>may</w:t>
      </w:r>
      <w:r>
        <w:rPr>
          <w:rFonts w:ascii="Times New Roman"/>
          <w:spacing w:val="-13"/>
          <w:sz w:val="23"/>
        </w:rPr>
        <w:t xml:space="preserve"> </w:t>
      </w:r>
      <w:r>
        <w:rPr>
          <w:rFonts w:ascii="Times New Roman"/>
          <w:sz w:val="23"/>
        </w:rPr>
        <w:t>be</w:t>
      </w:r>
      <w:r>
        <w:rPr>
          <w:rFonts w:ascii="Times New Roman"/>
          <w:spacing w:val="-1"/>
          <w:sz w:val="23"/>
        </w:rPr>
        <w:t xml:space="preserve"> </w:t>
      </w:r>
      <w:r>
        <w:rPr>
          <w:rFonts w:ascii="Times New Roman"/>
          <w:sz w:val="23"/>
        </w:rPr>
        <w:t>required</w:t>
      </w:r>
      <w:r>
        <w:rPr>
          <w:rFonts w:ascii="Times New Roman"/>
          <w:spacing w:val="-1"/>
          <w:sz w:val="23"/>
        </w:rPr>
        <w:t xml:space="preserve"> </w:t>
      </w:r>
      <w:r>
        <w:rPr>
          <w:rFonts w:ascii="Times New Roman"/>
          <w:sz w:val="23"/>
        </w:rPr>
        <w:t>by</w:t>
      </w:r>
      <w:r>
        <w:rPr>
          <w:rFonts w:ascii="Times New Roman"/>
          <w:spacing w:val="-13"/>
          <w:sz w:val="23"/>
        </w:rPr>
        <w:t xml:space="preserve"> </w:t>
      </w:r>
      <w:r>
        <w:rPr>
          <w:rFonts w:ascii="Times New Roman"/>
          <w:sz w:val="23"/>
        </w:rPr>
        <w:t>law</w:t>
      </w:r>
      <w:r>
        <w:rPr>
          <w:rFonts w:ascii="Times New Roman"/>
          <w:spacing w:val="-7"/>
          <w:sz w:val="23"/>
        </w:rPr>
        <w:t xml:space="preserve"> </w:t>
      </w:r>
      <w:r>
        <w:rPr>
          <w:rFonts w:ascii="Times New Roman"/>
          <w:sz w:val="23"/>
        </w:rPr>
        <w:t>or</w:t>
      </w:r>
      <w:r>
        <w:rPr>
          <w:rFonts w:ascii="Times New Roman"/>
          <w:spacing w:val="-4"/>
          <w:sz w:val="23"/>
        </w:rPr>
        <w:t xml:space="preserve"> </w:t>
      </w:r>
      <w:r>
        <w:rPr>
          <w:rFonts w:ascii="Times New Roman"/>
          <w:sz w:val="23"/>
        </w:rPr>
        <w:t>regulation</w:t>
      </w:r>
      <w:r>
        <w:rPr>
          <w:rFonts w:ascii="Times New Roman"/>
          <w:spacing w:val="-9"/>
          <w:sz w:val="23"/>
        </w:rPr>
        <w:t xml:space="preserve"> </w:t>
      </w:r>
      <w:r>
        <w:rPr>
          <w:rFonts w:ascii="Times New Roman"/>
          <w:sz w:val="23"/>
        </w:rPr>
        <w:t>in</w:t>
      </w:r>
      <w:r>
        <w:rPr>
          <w:rFonts w:ascii="Times New Roman"/>
          <w:spacing w:val="-6"/>
          <w:sz w:val="23"/>
        </w:rPr>
        <w:t xml:space="preserve"> </w:t>
      </w:r>
      <w:r>
        <w:rPr>
          <w:rFonts w:ascii="Times New Roman"/>
          <w:sz w:val="23"/>
        </w:rPr>
        <w:t>connection</w:t>
      </w:r>
      <w:r>
        <w:rPr>
          <w:rFonts w:ascii="Times New Roman"/>
          <w:spacing w:val="-5"/>
          <w:sz w:val="23"/>
        </w:rPr>
        <w:t xml:space="preserve"> </w:t>
      </w:r>
      <w:r>
        <w:rPr>
          <w:rFonts w:ascii="Times New Roman"/>
          <w:sz w:val="23"/>
        </w:rPr>
        <w:t>with</w:t>
      </w:r>
      <w:r>
        <w:rPr>
          <w:rFonts w:ascii="Times New Roman"/>
          <w:spacing w:val="-3"/>
          <w:sz w:val="23"/>
        </w:rPr>
        <w:t xml:space="preserve"> </w:t>
      </w:r>
      <w:r>
        <w:rPr>
          <w:rFonts w:ascii="Times New Roman"/>
          <w:sz w:val="23"/>
        </w:rPr>
        <w:t>the</w:t>
      </w:r>
      <w:r>
        <w:rPr>
          <w:rFonts w:ascii="Times New Roman"/>
          <w:spacing w:val="-4"/>
          <w:sz w:val="23"/>
        </w:rPr>
        <w:t xml:space="preserve"> </w:t>
      </w:r>
      <w:r>
        <w:rPr>
          <w:rFonts w:ascii="Times New Roman"/>
          <w:sz w:val="23"/>
        </w:rPr>
        <w:t>exportation</w:t>
      </w:r>
      <w:r>
        <w:rPr>
          <w:rFonts w:ascii="Times New Roman"/>
          <w:spacing w:val="-25"/>
          <w:sz w:val="23"/>
        </w:rPr>
        <w:t xml:space="preserve"> </w:t>
      </w:r>
      <w:r>
        <w:rPr>
          <w:rFonts w:ascii="Times New Roman"/>
          <w:sz w:val="23"/>
        </w:rPr>
        <w:t>or transportation of</w:t>
      </w:r>
      <w:r>
        <w:rPr>
          <w:rFonts w:ascii="Times New Roman"/>
          <w:spacing w:val="-6"/>
          <w:sz w:val="23"/>
        </w:rPr>
        <w:t xml:space="preserve"> </w:t>
      </w:r>
      <w:r>
        <w:rPr>
          <w:rFonts w:ascii="Times New Roman"/>
          <w:sz w:val="23"/>
        </w:rPr>
        <w:t>any</w:t>
      </w:r>
      <w:r>
        <w:rPr>
          <w:rFonts w:ascii="Times New Roman"/>
          <w:spacing w:val="-8"/>
          <w:sz w:val="23"/>
        </w:rPr>
        <w:t xml:space="preserve"> </w:t>
      </w:r>
      <w:r>
        <w:rPr>
          <w:rFonts w:ascii="Times New Roman"/>
          <w:sz w:val="23"/>
        </w:rPr>
        <w:t>merchandise</w:t>
      </w:r>
      <w:r>
        <w:rPr>
          <w:rFonts w:ascii="Times New Roman"/>
          <w:spacing w:val="-2"/>
          <w:sz w:val="23"/>
        </w:rPr>
        <w:t xml:space="preserve"> </w:t>
      </w:r>
      <w:r>
        <w:rPr>
          <w:rFonts w:ascii="Times New Roman"/>
          <w:sz w:val="23"/>
        </w:rPr>
        <w:t>shipped or</w:t>
      </w:r>
      <w:r>
        <w:rPr>
          <w:rFonts w:ascii="Times New Roman"/>
          <w:spacing w:val="-5"/>
          <w:sz w:val="23"/>
        </w:rPr>
        <w:t xml:space="preserve"> </w:t>
      </w:r>
      <w:r>
        <w:rPr>
          <w:rFonts w:ascii="Times New Roman"/>
          <w:sz w:val="23"/>
        </w:rPr>
        <w:t>consigned</w:t>
      </w:r>
      <w:r>
        <w:rPr>
          <w:rFonts w:ascii="Times New Roman"/>
          <w:spacing w:val="-1"/>
          <w:sz w:val="23"/>
        </w:rPr>
        <w:t xml:space="preserve"> </w:t>
      </w:r>
      <w:r>
        <w:rPr>
          <w:rFonts w:ascii="Times New Roman"/>
          <w:sz w:val="23"/>
        </w:rPr>
        <w:t>by</w:t>
      </w:r>
      <w:r>
        <w:rPr>
          <w:rFonts w:ascii="Times New Roman"/>
          <w:spacing w:val="-8"/>
          <w:sz w:val="23"/>
        </w:rPr>
        <w:t xml:space="preserve"> </w:t>
      </w:r>
      <w:r>
        <w:rPr>
          <w:rFonts w:ascii="Times New Roman"/>
          <w:sz w:val="23"/>
        </w:rPr>
        <w:t>or to</w:t>
      </w:r>
      <w:r>
        <w:rPr>
          <w:rFonts w:ascii="Times New Roman"/>
          <w:spacing w:val="-1"/>
          <w:sz w:val="23"/>
        </w:rPr>
        <w:t xml:space="preserve"> </w:t>
      </w:r>
      <w:r>
        <w:rPr>
          <w:rFonts w:ascii="Times New Roman"/>
          <w:sz w:val="23"/>
        </w:rPr>
        <w:t>the</w:t>
      </w:r>
      <w:r>
        <w:rPr>
          <w:rFonts w:ascii="Times New Roman"/>
          <w:spacing w:val="-1"/>
          <w:sz w:val="23"/>
        </w:rPr>
        <w:t xml:space="preserve"> </w:t>
      </w:r>
      <w:r>
        <w:rPr>
          <w:rFonts w:ascii="Times New Roman"/>
          <w:sz w:val="23"/>
        </w:rPr>
        <w:t>Principal</w:t>
      </w:r>
      <w:r>
        <w:rPr>
          <w:rFonts w:ascii="Times New Roman"/>
          <w:spacing w:val="-6"/>
          <w:sz w:val="23"/>
        </w:rPr>
        <w:t xml:space="preserve"> </w:t>
      </w:r>
      <w:r>
        <w:rPr>
          <w:rFonts w:ascii="Times New Roman"/>
          <w:sz w:val="23"/>
        </w:rPr>
        <w:t>Party</w:t>
      </w:r>
      <w:r>
        <w:rPr>
          <w:rFonts w:ascii="Times New Roman"/>
          <w:spacing w:val="-5"/>
          <w:sz w:val="23"/>
        </w:rPr>
        <w:t xml:space="preserve"> </w:t>
      </w:r>
      <w:r>
        <w:rPr>
          <w:rFonts w:ascii="Times New Roman"/>
          <w:sz w:val="23"/>
        </w:rPr>
        <w:t>in</w:t>
      </w:r>
      <w:r>
        <w:rPr>
          <w:rFonts w:ascii="Times New Roman"/>
          <w:spacing w:val="-33"/>
          <w:sz w:val="23"/>
        </w:rPr>
        <w:t xml:space="preserve"> </w:t>
      </w:r>
      <w:r>
        <w:rPr>
          <w:rFonts w:ascii="Times New Roman"/>
          <w:sz w:val="23"/>
        </w:rPr>
        <w:t>Interest;</w:t>
      </w:r>
    </w:p>
    <w:p w14:paraId="4ADA61E6" w14:textId="77777777" w:rsidR="00E51684" w:rsidRDefault="00E51684">
      <w:pPr>
        <w:pStyle w:val="BodyText"/>
        <w:spacing w:before="2"/>
        <w:rPr>
          <w:rFonts w:ascii="Times New Roman"/>
          <w:sz w:val="23"/>
        </w:rPr>
      </w:pPr>
    </w:p>
    <w:p w14:paraId="36EA9F1B" w14:textId="785235CE" w:rsidR="00E51684" w:rsidRDefault="002D706A">
      <w:pPr>
        <w:pStyle w:val="ListParagraph"/>
        <w:numPr>
          <w:ilvl w:val="0"/>
          <w:numId w:val="8"/>
        </w:numPr>
        <w:tabs>
          <w:tab w:val="left" w:pos="531"/>
        </w:tabs>
        <w:ind w:left="530"/>
        <w:rPr>
          <w:rFonts w:ascii="Times New Roman"/>
          <w:sz w:val="23"/>
        </w:rPr>
      </w:pPr>
      <w:r>
        <w:rPr>
          <w:rFonts w:ascii="Times New Roman"/>
          <w:sz w:val="23"/>
        </w:rPr>
        <w:t>To receive or ship any merchandise on behalf of the Principal Party</w:t>
      </w:r>
      <w:r>
        <w:rPr>
          <w:rFonts w:ascii="Times New Roman"/>
          <w:spacing w:val="-9"/>
          <w:sz w:val="23"/>
        </w:rPr>
        <w:t xml:space="preserve"> </w:t>
      </w:r>
      <w:r w:rsidR="00F32A10">
        <w:rPr>
          <w:rFonts w:ascii="Times New Roman"/>
          <w:sz w:val="23"/>
        </w:rPr>
        <w:t>in Interest</w:t>
      </w:r>
      <w:r>
        <w:rPr>
          <w:rFonts w:ascii="Times New Roman"/>
          <w:sz w:val="23"/>
        </w:rPr>
        <w:t>.</w:t>
      </w:r>
    </w:p>
    <w:p w14:paraId="61E68D86" w14:textId="77777777" w:rsidR="00E51684" w:rsidRDefault="00E51684">
      <w:pPr>
        <w:pStyle w:val="BodyText"/>
        <w:spacing w:before="10"/>
        <w:rPr>
          <w:rFonts w:ascii="Times New Roman"/>
          <w:sz w:val="22"/>
        </w:rPr>
      </w:pPr>
    </w:p>
    <w:p w14:paraId="64D028CA" w14:textId="77777777" w:rsidR="00E51684" w:rsidRDefault="002D706A">
      <w:pPr>
        <w:ind w:left="300" w:right="232"/>
        <w:rPr>
          <w:rFonts w:ascii="Times New Roman"/>
          <w:sz w:val="23"/>
        </w:rPr>
      </w:pPr>
      <w:r>
        <w:rPr>
          <w:rFonts w:ascii="Times New Roman"/>
          <w:sz w:val="23"/>
        </w:rPr>
        <w:t>The Principal Party in Interest certifies that all statements and information contained in the documentation provided to TOTE Maritime Puerto Rico, LLC relating to exportation are true and correct. Furthermore, the Principal Party in Interest understands that civil and criminal penalties may be imposed for making false or fraudulent statements or for violating any United States laws or regulations on exportation.</w:t>
      </w:r>
    </w:p>
    <w:p w14:paraId="20B9C8CB" w14:textId="77777777" w:rsidR="00E51684" w:rsidRDefault="00E51684">
      <w:pPr>
        <w:pStyle w:val="BodyText"/>
        <w:rPr>
          <w:rFonts w:ascii="Times New Roman"/>
          <w:sz w:val="23"/>
        </w:rPr>
      </w:pPr>
    </w:p>
    <w:p w14:paraId="1258CD72" w14:textId="77777777" w:rsidR="00E51684" w:rsidRDefault="002D706A">
      <w:pPr>
        <w:ind w:left="300" w:right="250"/>
        <w:rPr>
          <w:rFonts w:ascii="Times New Roman" w:hAnsi="Times New Roman"/>
          <w:sz w:val="23"/>
        </w:rPr>
      </w:pPr>
      <w:r>
        <w:rPr>
          <w:rFonts w:ascii="Times New Roman" w:hAnsi="Times New Roman"/>
          <w:sz w:val="23"/>
        </w:rPr>
        <w:t>The Principal Party in Interest shall defend, indemnify, and hold TOTE Maritime Puerto Rico, LLC, its directors, officers, employees, agents, and affiliates harmless from and against all claims, demands, causes of action, damages, costs, and expenses, arising out of, incident to, or resulting directly or indirectly from the Principal Party in Interest’s provision of incomplete or inaccurate information or statements to TOTE Maritime Puerto Rico, LLC.</w:t>
      </w:r>
    </w:p>
    <w:p w14:paraId="73CE3CA4" w14:textId="77777777" w:rsidR="00E51684" w:rsidRDefault="00E51684">
      <w:pPr>
        <w:pStyle w:val="BodyText"/>
        <w:spacing w:before="1"/>
        <w:rPr>
          <w:rFonts w:ascii="Times New Roman"/>
          <w:sz w:val="23"/>
        </w:rPr>
      </w:pPr>
    </w:p>
    <w:p w14:paraId="49F9628D" w14:textId="77777777" w:rsidR="00E51684" w:rsidRDefault="002D706A">
      <w:pPr>
        <w:ind w:left="300" w:right="227"/>
        <w:rPr>
          <w:rFonts w:ascii="Times New Roman"/>
          <w:sz w:val="23"/>
        </w:rPr>
      </w:pPr>
      <w:r>
        <w:rPr>
          <w:rFonts w:ascii="Times New Roman"/>
          <w:sz w:val="23"/>
        </w:rPr>
        <w:t>This Letter of Authorization shall remain in full force and effect until revocation is duly given by the Principal Party in Interest and received by TOTE Maritime Puerto Rico, LLC.</w:t>
      </w:r>
    </w:p>
    <w:p w14:paraId="7F46A88A" w14:textId="77777777" w:rsidR="00E51684" w:rsidRDefault="00E51684">
      <w:pPr>
        <w:pStyle w:val="BodyText"/>
        <w:spacing w:before="1"/>
        <w:rPr>
          <w:rFonts w:ascii="Times New Roman"/>
          <w:sz w:val="23"/>
        </w:rPr>
      </w:pPr>
    </w:p>
    <w:p w14:paraId="54BCB6DC" w14:textId="77777777" w:rsidR="00E51684" w:rsidRDefault="002D706A">
      <w:pPr>
        <w:ind w:left="300"/>
        <w:rPr>
          <w:rFonts w:ascii="Times New Roman"/>
          <w:sz w:val="23"/>
        </w:rPr>
      </w:pPr>
      <w:r>
        <w:rPr>
          <w:rFonts w:ascii="Times New Roman"/>
          <w:sz w:val="23"/>
        </w:rPr>
        <w:t>Sincerely,</w:t>
      </w:r>
    </w:p>
    <w:p w14:paraId="66BFF228" w14:textId="77777777" w:rsidR="00E51684" w:rsidRDefault="00E51684">
      <w:pPr>
        <w:pStyle w:val="BodyText"/>
        <w:spacing w:before="10"/>
        <w:rPr>
          <w:rFonts w:ascii="Times New Roman"/>
          <w:sz w:val="22"/>
        </w:rPr>
      </w:pPr>
    </w:p>
    <w:p w14:paraId="6CB9D95F" w14:textId="77777777" w:rsidR="00E51684" w:rsidRDefault="002D706A">
      <w:pPr>
        <w:ind w:left="300"/>
        <w:rPr>
          <w:rFonts w:ascii="Times New Roman"/>
          <w:sz w:val="23"/>
        </w:rPr>
      </w:pPr>
      <w:r>
        <w:rPr>
          <w:rFonts w:ascii="Times New Roman"/>
          <w:b/>
          <w:sz w:val="23"/>
        </w:rPr>
        <w:t>Printed</w:t>
      </w:r>
      <w:r>
        <w:rPr>
          <w:rFonts w:ascii="Times New Roman"/>
          <w:sz w:val="23"/>
        </w:rPr>
        <w:t>/Legible Name of Authorized Holder</w:t>
      </w:r>
    </w:p>
    <w:p w14:paraId="30D5007B" w14:textId="77777777" w:rsidR="00E51684" w:rsidRDefault="00E51684">
      <w:pPr>
        <w:pStyle w:val="BodyText"/>
        <w:rPr>
          <w:rFonts w:ascii="Times New Roman"/>
          <w:sz w:val="20"/>
        </w:rPr>
      </w:pPr>
    </w:p>
    <w:p w14:paraId="768048F8" w14:textId="1E578144" w:rsidR="00E51684" w:rsidRDefault="003453AA">
      <w:pPr>
        <w:pStyle w:val="BodyText"/>
        <w:spacing w:before="8"/>
        <w:rPr>
          <w:rFonts w:ascii="Times New Roman"/>
          <w:sz w:val="21"/>
        </w:rPr>
      </w:pPr>
      <w:r>
        <w:rPr>
          <w:noProof/>
        </w:rPr>
        <mc:AlternateContent>
          <mc:Choice Requires="wps">
            <w:drawing>
              <wp:anchor distT="0" distB="0" distL="0" distR="0" simplePos="0" relativeHeight="487588352" behindDoc="1" locked="0" layoutInCell="1" allowOverlap="1" wp14:anchorId="5F0DD806" wp14:editId="7ED3CC74">
                <wp:simplePos x="0" y="0"/>
                <wp:positionH relativeFrom="page">
                  <wp:posOffset>457200</wp:posOffset>
                </wp:positionH>
                <wp:positionV relativeFrom="paragraph">
                  <wp:posOffset>186690</wp:posOffset>
                </wp:positionV>
                <wp:extent cx="2118360" cy="1270"/>
                <wp:effectExtent l="0" t="0" r="0" b="0"/>
                <wp:wrapTopAndBottom/>
                <wp:docPr id="5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8360" cy="1270"/>
                        </a:xfrm>
                        <a:custGeom>
                          <a:avLst/>
                          <a:gdLst>
                            <a:gd name="T0" fmla="+- 0 720 720"/>
                            <a:gd name="T1" fmla="*/ T0 w 3336"/>
                            <a:gd name="T2" fmla="+- 0 4056 720"/>
                            <a:gd name="T3" fmla="*/ T2 w 3336"/>
                          </a:gdLst>
                          <a:ahLst/>
                          <a:cxnLst>
                            <a:cxn ang="0">
                              <a:pos x="T1" y="0"/>
                            </a:cxn>
                            <a:cxn ang="0">
                              <a:pos x="T3" y="0"/>
                            </a:cxn>
                          </a:cxnLst>
                          <a:rect l="0" t="0" r="r" b="b"/>
                          <a:pathLst>
                            <a:path w="3336">
                              <a:moveTo>
                                <a:pt x="0" y="0"/>
                              </a:moveTo>
                              <a:lnTo>
                                <a:pt x="3336"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C1776" id="Freeform 43" o:spid="_x0000_s1026" style="position:absolute;margin-left:36pt;margin-top:14.7pt;width:166.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" path="m,l3336,e" filled="f" strokeweight=".16256mm">
                <v:path arrowok="t" o:connecttype="custom" o:connectlocs="0,0;2118360,0" o:connectangles="0,0"/>
                <w10:wrap type="topAndBottom" anchorx="page"/>
              </v:shape>
            </w:pict>
          </mc:Fallback>
        </mc:AlternateContent>
      </w:r>
    </w:p>
    <w:p w14:paraId="327C4D94" w14:textId="77777777" w:rsidR="00E51684" w:rsidRDefault="002D706A">
      <w:pPr>
        <w:ind w:left="300"/>
        <w:rPr>
          <w:rFonts w:ascii="Times New Roman"/>
          <w:sz w:val="23"/>
        </w:rPr>
      </w:pPr>
      <w:r>
        <w:rPr>
          <w:rFonts w:ascii="Times New Roman"/>
          <w:sz w:val="23"/>
        </w:rPr>
        <w:t>Authorized Signature Date</w:t>
      </w:r>
    </w:p>
    <w:p w14:paraId="65B8E76D" w14:textId="77777777" w:rsidR="00E51684" w:rsidRDefault="002D706A">
      <w:pPr>
        <w:spacing w:before="231"/>
        <w:ind w:right="224"/>
        <w:jc w:val="right"/>
        <w:rPr>
          <w:rFonts w:ascii="Times New Roman"/>
          <w:i/>
          <w:sz w:val="20"/>
        </w:rPr>
      </w:pPr>
      <w:r>
        <w:rPr>
          <w:rFonts w:ascii="Times New Roman"/>
          <w:i/>
          <w:sz w:val="20"/>
        </w:rPr>
        <w:t>Revised August 2019</w:t>
      </w:r>
    </w:p>
    <w:p w14:paraId="01933770" w14:textId="77777777" w:rsidR="00E51684" w:rsidRDefault="00E51684">
      <w:pPr>
        <w:jc w:val="right"/>
        <w:rPr>
          <w:rFonts w:ascii="Times New Roman"/>
          <w:sz w:val="20"/>
        </w:rPr>
        <w:sectPr w:rsidR="00E51684">
          <w:pgSz w:w="12240" w:h="15840"/>
          <w:pgMar w:top="260" w:right="480" w:bottom="280" w:left="420" w:header="0" w:footer="0" w:gutter="0"/>
          <w:cols w:space="720"/>
        </w:sectPr>
      </w:pPr>
    </w:p>
    <w:p w14:paraId="07C27A50" w14:textId="77777777" w:rsidR="00E51684" w:rsidRDefault="00E51684">
      <w:pPr>
        <w:pStyle w:val="BodyText"/>
        <w:rPr>
          <w:rFonts w:ascii="Times New Roman"/>
          <w:i/>
          <w:sz w:val="20"/>
        </w:rPr>
      </w:pPr>
    </w:p>
    <w:p w14:paraId="4ADB1280" w14:textId="77777777" w:rsidR="00E51684" w:rsidRDefault="00E51684">
      <w:pPr>
        <w:pStyle w:val="BodyText"/>
        <w:rPr>
          <w:rFonts w:ascii="Times New Roman"/>
          <w:i/>
          <w:sz w:val="20"/>
        </w:rPr>
      </w:pPr>
    </w:p>
    <w:p w14:paraId="516189C2" w14:textId="77777777" w:rsidR="00E51684" w:rsidRDefault="00E51684">
      <w:pPr>
        <w:pStyle w:val="BodyText"/>
        <w:rPr>
          <w:rFonts w:ascii="Times New Roman"/>
          <w:i/>
          <w:sz w:val="20"/>
        </w:rPr>
      </w:pPr>
    </w:p>
    <w:p w14:paraId="25EEC420" w14:textId="77777777" w:rsidR="00E51684" w:rsidRDefault="00E51684">
      <w:pPr>
        <w:pStyle w:val="BodyText"/>
        <w:rPr>
          <w:rFonts w:ascii="Times New Roman"/>
          <w:i/>
          <w:sz w:val="20"/>
        </w:rPr>
      </w:pPr>
    </w:p>
    <w:p w14:paraId="53E6C1A3" w14:textId="77777777" w:rsidR="00E51684" w:rsidRDefault="00E51684">
      <w:pPr>
        <w:pStyle w:val="BodyText"/>
        <w:spacing w:before="6"/>
        <w:rPr>
          <w:rFonts w:ascii="Times New Roman"/>
          <w:i/>
          <w:sz w:val="17"/>
        </w:rPr>
      </w:pPr>
    </w:p>
    <w:p w14:paraId="569F6507" w14:textId="77777777" w:rsidR="00E51684" w:rsidRDefault="002D706A">
      <w:pPr>
        <w:pStyle w:val="Heading3"/>
      </w:pPr>
      <w:r>
        <w:rPr>
          <w:u w:val="thick"/>
        </w:rPr>
        <w:t>Household Goods, Personal Effects or other Miscellaneous Items</w:t>
      </w:r>
    </w:p>
    <w:p w14:paraId="3BF39D14" w14:textId="77777777" w:rsidR="00E51684" w:rsidRDefault="002D706A">
      <w:pPr>
        <w:pStyle w:val="Heading4"/>
        <w:tabs>
          <w:tab w:val="left" w:pos="4074"/>
        </w:tabs>
        <w:spacing w:before="10"/>
        <w:ind w:left="300" w:right="7263"/>
      </w:pPr>
      <w:r>
        <w:t>Booking:</w:t>
      </w:r>
      <w:r>
        <w:rPr>
          <w:u w:val="thick"/>
        </w:rPr>
        <w:tab/>
      </w:r>
      <w:r>
        <w:t xml:space="preserve"> Vessel/Voyage:</w:t>
      </w:r>
      <w:r>
        <w:rPr>
          <w:spacing w:val="1"/>
        </w:rPr>
        <w:t xml:space="preserve"> </w:t>
      </w:r>
      <w:r>
        <w:rPr>
          <w:u w:val="thick"/>
        </w:rPr>
        <w:t xml:space="preserve"> </w:t>
      </w:r>
      <w:r>
        <w:rPr>
          <w:u w:val="thick"/>
        </w:rPr>
        <w:tab/>
      </w:r>
    </w:p>
    <w:p w14:paraId="0BDDD273" w14:textId="77777777" w:rsidR="00E51684" w:rsidRDefault="00E51684">
      <w:pPr>
        <w:pStyle w:val="BodyText"/>
        <w:spacing w:before="11"/>
        <w:rPr>
          <w:b/>
          <w:sz w:val="27"/>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1586"/>
        <w:gridCol w:w="4618"/>
        <w:gridCol w:w="1692"/>
        <w:gridCol w:w="1859"/>
      </w:tblGrid>
      <w:tr w:rsidR="00E51684" w14:paraId="28A18FED" w14:textId="77777777">
        <w:trPr>
          <w:trHeight w:val="340"/>
        </w:trPr>
        <w:tc>
          <w:tcPr>
            <w:tcW w:w="10790" w:type="dxa"/>
            <w:gridSpan w:val="5"/>
          </w:tcPr>
          <w:p w14:paraId="57DF3282" w14:textId="77777777" w:rsidR="00E51684" w:rsidRDefault="002D706A">
            <w:pPr>
              <w:pStyle w:val="TableParagraph"/>
              <w:spacing w:line="308" w:lineRule="exact"/>
              <w:ind w:left="117"/>
              <w:rPr>
                <w:b/>
                <w:sz w:val="28"/>
              </w:rPr>
            </w:pPr>
            <w:r>
              <w:rPr>
                <w:b/>
                <w:sz w:val="28"/>
                <w:u w:val="thick"/>
              </w:rPr>
              <w:t>Packing List - Inventory</w:t>
            </w:r>
          </w:p>
        </w:tc>
      </w:tr>
      <w:tr w:rsidR="00E51684" w14:paraId="17E823A9" w14:textId="77777777">
        <w:trPr>
          <w:trHeight w:val="340"/>
        </w:trPr>
        <w:tc>
          <w:tcPr>
            <w:tcW w:w="1035" w:type="dxa"/>
          </w:tcPr>
          <w:p w14:paraId="591B43C0" w14:textId="77777777" w:rsidR="00E51684" w:rsidRDefault="002D706A">
            <w:pPr>
              <w:pStyle w:val="TableParagraph"/>
              <w:spacing w:line="308" w:lineRule="exact"/>
              <w:ind w:left="117"/>
              <w:rPr>
                <w:b/>
                <w:sz w:val="28"/>
              </w:rPr>
            </w:pPr>
            <w:r>
              <w:rPr>
                <w:b/>
                <w:sz w:val="28"/>
              </w:rPr>
              <w:t>Units</w:t>
            </w:r>
          </w:p>
        </w:tc>
        <w:tc>
          <w:tcPr>
            <w:tcW w:w="1586" w:type="dxa"/>
          </w:tcPr>
          <w:p w14:paraId="0602EFA0" w14:textId="77777777" w:rsidR="00E51684" w:rsidRDefault="002D706A">
            <w:pPr>
              <w:pStyle w:val="TableParagraph"/>
              <w:spacing w:line="308" w:lineRule="exact"/>
              <w:ind w:left="174"/>
              <w:rPr>
                <w:b/>
                <w:sz w:val="28"/>
              </w:rPr>
            </w:pPr>
            <w:r>
              <w:rPr>
                <w:b/>
                <w:sz w:val="28"/>
              </w:rPr>
              <w:t>Box(es)</w:t>
            </w:r>
          </w:p>
        </w:tc>
        <w:tc>
          <w:tcPr>
            <w:tcW w:w="4618" w:type="dxa"/>
          </w:tcPr>
          <w:p w14:paraId="39AF7C8E" w14:textId="77777777" w:rsidR="00E51684" w:rsidRDefault="002D706A">
            <w:pPr>
              <w:pStyle w:val="TableParagraph"/>
              <w:spacing w:line="308" w:lineRule="exact"/>
              <w:ind w:left="1421"/>
              <w:rPr>
                <w:b/>
                <w:sz w:val="28"/>
              </w:rPr>
            </w:pPr>
            <w:r>
              <w:rPr>
                <w:b/>
                <w:sz w:val="28"/>
              </w:rPr>
              <w:t>Description</w:t>
            </w:r>
          </w:p>
        </w:tc>
        <w:tc>
          <w:tcPr>
            <w:tcW w:w="1692" w:type="dxa"/>
          </w:tcPr>
          <w:p w14:paraId="1C4A2C9A" w14:textId="77777777" w:rsidR="00E51684" w:rsidRDefault="002D706A">
            <w:pPr>
              <w:pStyle w:val="TableParagraph"/>
              <w:spacing w:line="308" w:lineRule="exact"/>
              <w:ind w:left="293"/>
              <w:rPr>
                <w:b/>
                <w:sz w:val="28"/>
              </w:rPr>
            </w:pPr>
            <w:r>
              <w:rPr>
                <w:b/>
                <w:sz w:val="28"/>
              </w:rPr>
              <w:t>Weight</w:t>
            </w:r>
          </w:p>
        </w:tc>
        <w:tc>
          <w:tcPr>
            <w:tcW w:w="1859" w:type="dxa"/>
          </w:tcPr>
          <w:p w14:paraId="649DE1B1" w14:textId="77777777" w:rsidR="00E51684" w:rsidRDefault="002D706A">
            <w:pPr>
              <w:pStyle w:val="TableParagraph"/>
              <w:spacing w:line="308" w:lineRule="exact"/>
              <w:ind w:left="500"/>
              <w:rPr>
                <w:b/>
                <w:sz w:val="28"/>
              </w:rPr>
            </w:pPr>
            <w:r>
              <w:rPr>
                <w:b/>
                <w:sz w:val="28"/>
              </w:rPr>
              <w:t>Value</w:t>
            </w:r>
          </w:p>
        </w:tc>
      </w:tr>
      <w:tr w:rsidR="00E51684" w14:paraId="40F22DF1" w14:textId="77777777">
        <w:trPr>
          <w:trHeight w:val="335"/>
        </w:trPr>
        <w:tc>
          <w:tcPr>
            <w:tcW w:w="1035" w:type="dxa"/>
          </w:tcPr>
          <w:p w14:paraId="3FACD480" w14:textId="77777777" w:rsidR="00E51684" w:rsidRDefault="00E51684">
            <w:pPr>
              <w:pStyle w:val="TableParagraph"/>
              <w:rPr>
                <w:rFonts w:ascii="Times New Roman"/>
                <w:sz w:val="20"/>
              </w:rPr>
            </w:pPr>
          </w:p>
        </w:tc>
        <w:tc>
          <w:tcPr>
            <w:tcW w:w="1586" w:type="dxa"/>
          </w:tcPr>
          <w:p w14:paraId="6460FEA0" w14:textId="77777777" w:rsidR="00E51684" w:rsidRDefault="00E51684">
            <w:pPr>
              <w:pStyle w:val="TableParagraph"/>
              <w:rPr>
                <w:rFonts w:ascii="Times New Roman"/>
                <w:sz w:val="20"/>
              </w:rPr>
            </w:pPr>
          </w:p>
        </w:tc>
        <w:tc>
          <w:tcPr>
            <w:tcW w:w="4618" w:type="dxa"/>
          </w:tcPr>
          <w:p w14:paraId="78152EF1" w14:textId="77777777" w:rsidR="00E51684" w:rsidRDefault="00E51684">
            <w:pPr>
              <w:pStyle w:val="TableParagraph"/>
              <w:rPr>
                <w:rFonts w:ascii="Times New Roman"/>
                <w:sz w:val="20"/>
              </w:rPr>
            </w:pPr>
          </w:p>
        </w:tc>
        <w:tc>
          <w:tcPr>
            <w:tcW w:w="1692" w:type="dxa"/>
          </w:tcPr>
          <w:p w14:paraId="5FB6C631" w14:textId="77777777" w:rsidR="00E51684" w:rsidRDefault="00E51684">
            <w:pPr>
              <w:pStyle w:val="TableParagraph"/>
              <w:rPr>
                <w:rFonts w:ascii="Times New Roman"/>
                <w:sz w:val="20"/>
              </w:rPr>
            </w:pPr>
          </w:p>
        </w:tc>
        <w:tc>
          <w:tcPr>
            <w:tcW w:w="1859" w:type="dxa"/>
          </w:tcPr>
          <w:p w14:paraId="01DE1C59" w14:textId="77777777" w:rsidR="00E51684" w:rsidRDefault="00E51684">
            <w:pPr>
              <w:pStyle w:val="TableParagraph"/>
              <w:rPr>
                <w:rFonts w:ascii="Times New Roman"/>
                <w:sz w:val="20"/>
              </w:rPr>
            </w:pPr>
          </w:p>
        </w:tc>
      </w:tr>
      <w:tr w:rsidR="00E51684" w14:paraId="2F1CEF87" w14:textId="77777777">
        <w:trPr>
          <w:trHeight w:val="337"/>
        </w:trPr>
        <w:tc>
          <w:tcPr>
            <w:tcW w:w="1035" w:type="dxa"/>
          </w:tcPr>
          <w:p w14:paraId="25D94574" w14:textId="77777777" w:rsidR="00E51684" w:rsidRDefault="00E51684">
            <w:pPr>
              <w:pStyle w:val="TableParagraph"/>
              <w:rPr>
                <w:rFonts w:ascii="Times New Roman"/>
                <w:sz w:val="20"/>
              </w:rPr>
            </w:pPr>
          </w:p>
        </w:tc>
        <w:tc>
          <w:tcPr>
            <w:tcW w:w="1586" w:type="dxa"/>
          </w:tcPr>
          <w:p w14:paraId="1B4A47E3" w14:textId="77777777" w:rsidR="00E51684" w:rsidRDefault="00E51684">
            <w:pPr>
              <w:pStyle w:val="TableParagraph"/>
              <w:rPr>
                <w:rFonts w:ascii="Times New Roman"/>
                <w:sz w:val="20"/>
              </w:rPr>
            </w:pPr>
          </w:p>
        </w:tc>
        <w:tc>
          <w:tcPr>
            <w:tcW w:w="4618" w:type="dxa"/>
          </w:tcPr>
          <w:p w14:paraId="0BB493A7" w14:textId="77777777" w:rsidR="00E51684" w:rsidRDefault="00E51684">
            <w:pPr>
              <w:pStyle w:val="TableParagraph"/>
              <w:rPr>
                <w:rFonts w:ascii="Times New Roman"/>
                <w:sz w:val="20"/>
              </w:rPr>
            </w:pPr>
          </w:p>
        </w:tc>
        <w:tc>
          <w:tcPr>
            <w:tcW w:w="1692" w:type="dxa"/>
          </w:tcPr>
          <w:p w14:paraId="29912C62" w14:textId="77777777" w:rsidR="00E51684" w:rsidRDefault="00E51684">
            <w:pPr>
              <w:pStyle w:val="TableParagraph"/>
              <w:rPr>
                <w:rFonts w:ascii="Times New Roman"/>
                <w:sz w:val="20"/>
              </w:rPr>
            </w:pPr>
          </w:p>
        </w:tc>
        <w:tc>
          <w:tcPr>
            <w:tcW w:w="1859" w:type="dxa"/>
          </w:tcPr>
          <w:p w14:paraId="416086B7" w14:textId="77777777" w:rsidR="00E51684" w:rsidRDefault="00E51684">
            <w:pPr>
              <w:pStyle w:val="TableParagraph"/>
              <w:rPr>
                <w:rFonts w:ascii="Times New Roman"/>
                <w:sz w:val="20"/>
              </w:rPr>
            </w:pPr>
          </w:p>
        </w:tc>
      </w:tr>
      <w:tr w:rsidR="00E51684" w14:paraId="4D937A84" w14:textId="77777777">
        <w:trPr>
          <w:trHeight w:val="340"/>
        </w:trPr>
        <w:tc>
          <w:tcPr>
            <w:tcW w:w="1035" w:type="dxa"/>
          </w:tcPr>
          <w:p w14:paraId="041DC7BE" w14:textId="77777777" w:rsidR="00E51684" w:rsidRDefault="00E51684">
            <w:pPr>
              <w:pStyle w:val="TableParagraph"/>
              <w:rPr>
                <w:rFonts w:ascii="Times New Roman"/>
                <w:sz w:val="20"/>
              </w:rPr>
            </w:pPr>
          </w:p>
        </w:tc>
        <w:tc>
          <w:tcPr>
            <w:tcW w:w="1586" w:type="dxa"/>
          </w:tcPr>
          <w:p w14:paraId="05847242" w14:textId="77777777" w:rsidR="00E51684" w:rsidRDefault="00E51684">
            <w:pPr>
              <w:pStyle w:val="TableParagraph"/>
              <w:rPr>
                <w:rFonts w:ascii="Times New Roman"/>
                <w:sz w:val="20"/>
              </w:rPr>
            </w:pPr>
          </w:p>
        </w:tc>
        <w:tc>
          <w:tcPr>
            <w:tcW w:w="4618" w:type="dxa"/>
          </w:tcPr>
          <w:p w14:paraId="4520043A" w14:textId="77777777" w:rsidR="00E51684" w:rsidRDefault="00E51684">
            <w:pPr>
              <w:pStyle w:val="TableParagraph"/>
              <w:rPr>
                <w:rFonts w:ascii="Times New Roman"/>
                <w:sz w:val="20"/>
              </w:rPr>
            </w:pPr>
          </w:p>
        </w:tc>
        <w:tc>
          <w:tcPr>
            <w:tcW w:w="1692" w:type="dxa"/>
          </w:tcPr>
          <w:p w14:paraId="784EEC06" w14:textId="77777777" w:rsidR="00E51684" w:rsidRDefault="00E51684">
            <w:pPr>
              <w:pStyle w:val="TableParagraph"/>
              <w:rPr>
                <w:rFonts w:ascii="Times New Roman"/>
                <w:sz w:val="20"/>
              </w:rPr>
            </w:pPr>
          </w:p>
        </w:tc>
        <w:tc>
          <w:tcPr>
            <w:tcW w:w="1859" w:type="dxa"/>
          </w:tcPr>
          <w:p w14:paraId="06C1A2E9" w14:textId="77777777" w:rsidR="00E51684" w:rsidRDefault="00E51684">
            <w:pPr>
              <w:pStyle w:val="TableParagraph"/>
              <w:rPr>
                <w:rFonts w:ascii="Times New Roman"/>
                <w:sz w:val="20"/>
              </w:rPr>
            </w:pPr>
          </w:p>
        </w:tc>
      </w:tr>
      <w:tr w:rsidR="00E51684" w14:paraId="0F88D817" w14:textId="77777777">
        <w:trPr>
          <w:trHeight w:val="340"/>
        </w:trPr>
        <w:tc>
          <w:tcPr>
            <w:tcW w:w="1035" w:type="dxa"/>
          </w:tcPr>
          <w:p w14:paraId="2DD00ACC" w14:textId="77777777" w:rsidR="00E51684" w:rsidRDefault="00E51684">
            <w:pPr>
              <w:pStyle w:val="TableParagraph"/>
              <w:rPr>
                <w:rFonts w:ascii="Times New Roman"/>
                <w:sz w:val="20"/>
              </w:rPr>
            </w:pPr>
          </w:p>
        </w:tc>
        <w:tc>
          <w:tcPr>
            <w:tcW w:w="1586" w:type="dxa"/>
          </w:tcPr>
          <w:p w14:paraId="213AFCB8" w14:textId="77777777" w:rsidR="00E51684" w:rsidRDefault="00E51684">
            <w:pPr>
              <w:pStyle w:val="TableParagraph"/>
              <w:rPr>
                <w:rFonts w:ascii="Times New Roman"/>
                <w:sz w:val="20"/>
              </w:rPr>
            </w:pPr>
          </w:p>
        </w:tc>
        <w:tc>
          <w:tcPr>
            <w:tcW w:w="4618" w:type="dxa"/>
          </w:tcPr>
          <w:p w14:paraId="6EFDD2B1" w14:textId="77777777" w:rsidR="00E51684" w:rsidRDefault="00E51684">
            <w:pPr>
              <w:pStyle w:val="TableParagraph"/>
              <w:rPr>
                <w:rFonts w:ascii="Times New Roman"/>
                <w:sz w:val="20"/>
              </w:rPr>
            </w:pPr>
          </w:p>
        </w:tc>
        <w:tc>
          <w:tcPr>
            <w:tcW w:w="1692" w:type="dxa"/>
          </w:tcPr>
          <w:p w14:paraId="1A88C4D1" w14:textId="77777777" w:rsidR="00E51684" w:rsidRDefault="00E51684">
            <w:pPr>
              <w:pStyle w:val="TableParagraph"/>
              <w:rPr>
                <w:rFonts w:ascii="Times New Roman"/>
                <w:sz w:val="20"/>
              </w:rPr>
            </w:pPr>
          </w:p>
        </w:tc>
        <w:tc>
          <w:tcPr>
            <w:tcW w:w="1859" w:type="dxa"/>
          </w:tcPr>
          <w:p w14:paraId="0BF34ACA" w14:textId="77777777" w:rsidR="00E51684" w:rsidRDefault="00E51684">
            <w:pPr>
              <w:pStyle w:val="TableParagraph"/>
              <w:rPr>
                <w:rFonts w:ascii="Times New Roman"/>
                <w:sz w:val="20"/>
              </w:rPr>
            </w:pPr>
          </w:p>
        </w:tc>
      </w:tr>
      <w:tr w:rsidR="00E51684" w14:paraId="1C4F6204" w14:textId="77777777">
        <w:trPr>
          <w:trHeight w:val="340"/>
        </w:trPr>
        <w:tc>
          <w:tcPr>
            <w:tcW w:w="1035" w:type="dxa"/>
          </w:tcPr>
          <w:p w14:paraId="0FD6A062" w14:textId="77777777" w:rsidR="00E51684" w:rsidRDefault="00E51684">
            <w:pPr>
              <w:pStyle w:val="TableParagraph"/>
              <w:rPr>
                <w:rFonts w:ascii="Times New Roman"/>
                <w:sz w:val="20"/>
              </w:rPr>
            </w:pPr>
          </w:p>
        </w:tc>
        <w:tc>
          <w:tcPr>
            <w:tcW w:w="1586" w:type="dxa"/>
          </w:tcPr>
          <w:p w14:paraId="37D381A8" w14:textId="77777777" w:rsidR="00E51684" w:rsidRDefault="00E51684">
            <w:pPr>
              <w:pStyle w:val="TableParagraph"/>
              <w:rPr>
                <w:rFonts w:ascii="Times New Roman"/>
                <w:sz w:val="20"/>
              </w:rPr>
            </w:pPr>
          </w:p>
        </w:tc>
        <w:tc>
          <w:tcPr>
            <w:tcW w:w="4618" w:type="dxa"/>
          </w:tcPr>
          <w:p w14:paraId="4821CA65" w14:textId="77777777" w:rsidR="00E51684" w:rsidRDefault="00E51684">
            <w:pPr>
              <w:pStyle w:val="TableParagraph"/>
              <w:rPr>
                <w:rFonts w:ascii="Times New Roman"/>
                <w:sz w:val="20"/>
              </w:rPr>
            </w:pPr>
          </w:p>
        </w:tc>
        <w:tc>
          <w:tcPr>
            <w:tcW w:w="1692" w:type="dxa"/>
          </w:tcPr>
          <w:p w14:paraId="535E5FA7" w14:textId="77777777" w:rsidR="00E51684" w:rsidRDefault="00E51684">
            <w:pPr>
              <w:pStyle w:val="TableParagraph"/>
              <w:rPr>
                <w:rFonts w:ascii="Times New Roman"/>
                <w:sz w:val="20"/>
              </w:rPr>
            </w:pPr>
          </w:p>
        </w:tc>
        <w:tc>
          <w:tcPr>
            <w:tcW w:w="1859" w:type="dxa"/>
          </w:tcPr>
          <w:p w14:paraId="66887723" w14:textId="77777777" w:rsidR="00E51684" w:rsidRDefault="00E51684">
            <w:pPr>
              <w:pStyle w:val="TableParagraph"/>
              <w:rPr>
                <w:rFonts w:ascii="Times New Roman"/>
                <w:sz w:val="20"/>
              </w:rPr>
            </w:pPr>
          </w:p>
        </w:tc>
      </w:tr>
      <w:tr w:rsidR="00E51684" w14:paraId="3EE06EEC" w14:textId="77777777">
        <w:trPr>
          <w:trHeight w:val="340"/>
        </w:trPr>
        <w:tc>
          <w:tcPr>
            <w:tcW w:w="1035" w:type="dxa"/>
          </w:tcPr>
          <w:p w14:paraId="2C70074D" w14:textId="77777777" w:rsidR="00E51684" w:rsidRDefault="00E51684">
            <w:pPr>
              <w:pStyle w:val="TableParagraph"/>
              <w:rPr>
                <w:rFonts w:ascii="Times New Roman"/>
                <w:sz w:val="20"/>
              </w:rPr>
            </w:pPr>
          </w:p>
        </w:tc>
        <w:tc>
          <w:tcPr>
            <w:tcW w:w="1586" w:type="dxa"/>
          </w:tcPr>
          <w:p w14:paraId="60D4D243" w14:textId="77777777" w:rsidR="00E51684" w:rsidRDefault="00E51684">
            <w:pPr>
              <w:pStyle w:val="TableParagraph"/>
              <w:rPr>
                <w:rFonts w:ascii="Times New Roman"/>
                <w:sz w:val="20"/>
              </w:rPr>
            </w:pPr>
          </w:p>
        </w:tc>
        <w:tc>
          <w:tcPr>
            <w:tcW w:w="4618" w:type="dxa"/>
          </w:tcPr>
          <w:p w14:paraId="5F934482" w14:textId="77777777" w:rsidR="00E51684" w:rsidRDefault="00E51684">
            <w:pPr>
              <w:pStyle w:val="TableParagraph"/>
              <w:rPr>
                <w:rFonts w:ascii="Times New Roman"/>
                <w:sz w:val="20"/>
              </w:rPr>
            </w:pPr>
          </w:p>
        </w:tc>
        <w:tc>
          <w:tcPr>
            <w:tcW w:w="1692" w:type="dxa"/>
          </w:tcPr>
          <w:p w14:paraId="2FB805D8" w14:textId="77777777" w:rsidR="00E51684" w:rsidRDefault="00E51684">
            <w:pPr>
              <w:pStyle w:val="TableParagraph"/>
              <w:rPr>
                <w:rFonts w:ascii="Times New Roman"/>
                <w:sz w:val="20"/>
              </w:rPr>
            </w:pPr>
          </w:p>
        </w:tc>
        <w:tc>
          <w:tcPr>
            <w:tcW w:w="1859" w:type="dxa"/>
          </w:tcPr>
          <w:p w14:paraId="41C50869" w14:textId="77777777" w:rsidR="00E51684" w:rsidRDefault="00E51684">
            <w:pPr>
              <w:pStyle w:val="TableParagraph"/>
              <w:rPr>
                <w:rFonts w:ascii="Times New Roman"/>
                <w:sz w:val="20"/>
              </w:rPr>
            </w:pPr>
          </w:p>
        </w:tc>
      </w:tr>
      <w:tr w:rsidR="00E51684" w14:paraId="56BD4DD0" w14:textId="77777777">
        <w:trPr>
          <w:trHeight w:val="340"/>
        </w:trPr>
        <w:tc>
          <w:tcPr>
            <w:tcW w:w="1035" w:type="dxa"/>
          </w:tcPr>
          <w:p w14:paraId="430C3837" w14:textId="77777777" w:rsidR="00E51684" w:rsidRDefault="00E51684">
            <w:pPr>
              <w:pStyle w:val="TableParagraph"/>
              <w:rPr>
                <w:rFonts w:ascii="Times New Roman"/>
                <w:sz w:val="20"/>
              </w:rPr>
            </w:pPr>
          </w:p>
        </w:tc>
        <w:tc>
          <w:tcPr>
            <w:tcW w:w="1586" w:type="dxa"/>
          </w:tcPr>
          <w:p w14:paraId="46D55FB6" w14:textId="77777777" w:rsidR="00E51684" w:rsidRDefault="00E51684">
            <w:pPr>
              <w:pStyle w:val="TableParagraph"/>
              <w:rPr>
                <w:rFonts w:ascii="Times New Roman"/>
                <w:sz w:val="20"/>
              </w:rPr>
            </w:pPr>
          </w:p>
        </w:tc>
        <w:tc>
          <w:tcPr>
            <w:tcW w:w="4618" w:type="dxa"/>
          </w:tcPr>
          <w:p w14:paraId="02C598C5" w14:textId="77777777" w:rsidR="00E51684" w:rsidRDefault="00E51684">
            <w:pPr>
              <w:pStyle w:val="TableParagraph"/>
              <w:rPr>
                <w:rFonts w:ascii="Times New Roman"/>
                <w:sz w:val="20"/>
              </w:rPr>
            </w:pPr>
          </w:p>
        </w:tc>
        <w:tc>
          <w:tcPr>
            <w:tcW w:w="1692" w:type="dxa"/>
          </w:tcPr>
          <w:p w14:paraId="71827443" w14:textId="77777777" w:rsidR="00E51684" w:rsidRDefault="00E51684">
            <w:pPr>
              <w:pStyle w:val="TableParagraph"/>
              <w:rPr>
                <w:rFonts w:ascii="Times New Roman"/>
                <w:sz w:val="20"/>
              </w:rPr>
            </w:pPr>
          </w:p>
        </w:tc>
        <w:tc>
          <w:tcPr>
            <w:tcW w:w="1859" w:type="dxa"/>
          </w:tcPr>
          <w:p w14:paraId="34B31F1C" w14:textId="77777777" w:rsidR="00E51684" w:rsidRDefault="00E51684">
            <w:pPr>
              <w:pStyle w:val="TableParagraph"/>
              <w:rPr>
                <w:rFonts w:ascii="Times New Roman"/>
                <w:sz w:val="20"/>
              </w:rPr>
            </w:pPr>
          </w:p>
        </w:tc>
      </w:tr>
      <w:tr w:rsidR="00E51684" w14:paraId="33C80CF0" w14:textId="77777777">
        <w:trPr>
          <w:trHeight w:val="337"/>
        </w:trPr>
        <w:tc>
          <w:tcPr>
            <w:tcW w:w="1035" w:type="dxa"/>
          </w:tcPr>
          <w:p w14:paraId="375EF9D5" w14:textId="77777777" w:rsidR="00E51684" w:rsidRDefault="00E51684">
            <w:pPr>
              <w:pStyle w:val="TableParagraph"/>
              <w:rPr>
                <w:rFonts w:ascii="Times New Roman"/>
                <w:sz w:val="20"/>
              </w:rPr>
            </w:pPr>
          </w:p>
        </w:tc>
        <w:tc>
          <w:tcPr>
            <w:tcW w:w="1586" w:type="dxa"/>
          </w:tcPr>
          <w:p w14:paraId="51A32EFA" w14:textId="77777777" w:rsidR="00E51684" w:rsidRDefault="00E51684">
            <w:pPr>
              <w:pStyle w:val="TableParagraph"/>
              <w:rPr>
                <w:rFonts w:ascii="Times New Roman"/>
                <w:sz w:val="20"/>
              </w:rPr>
            </w:pPr>
          </w:p>
        </w:tc>
        <w:tc>
          <w:tcPr>
            <w:tcW w:w="4618" w:type="dxa"/>
          </w:tcPr>
          <w:p w14:paraId="7C4E1B69" w14:textId="77777777" w:rsidR="00E51684" w:rsidRDefault="00E51684">
            <w:pPr>
              <w:pStyle w:val="TableParagraph"/>
              <w:rPr>
                <w:rFonts w:ascii="Times New Roman"/>
                <w:sz w:val="20"/>
              </w:rPr>
            </w:pPr>
          </w:p>
        </w:tc>
        <w:tc>
          <w:tcPr>
            <w:tcW w:w="1692" w:type="dxa"/>
          </w:tcPr>
          <w:p w14:paraId="5B7E8F3E" w14:textId="77777777" w:rsidR="00E51684" w:rsidRDefault="00E51684">
            <w:pPr>
              <w:pStyle w:val="TableParagraph"/>
              <w:rPr>
                <w:rFonts w:ascii="Times New Roman"/>
                <w:sz w:val="20"/>
              </w:rPr>
            </w:pPr>
          </w:p>
        </w:tc>
        <w:tc>
          <w:tcPr>
            <w:tcW w:w="1859" w:type="dxa"/>
          </w:tcPr>
          <w:p w14:paraId="214A205B" w14:textId="77777777" w:rsidR="00E51684" w:rsidRDefault="00E51684">
            <w:pPr>
              <w:pStyle w:val="TableParagraph"/>
              <w:rPr>
                <w:rFonts w:ascii="Times New Roman"/>
                <w:sz w:val="20"/>
              </w:rPr>
            </w:pPr>
          </w:p>
        </w:tc>
      </w:tr>
      <w:tr w:rsidR="00E51684" w14:paraId="3512D9CF" w14:textId="77777777">
        <w:trPr>
          <w:trHeight w:val="337"/>
        </w:trPr>
        <w:tc>
          <w:tcPr>
            <w:tcW w:w="1035" w:type="dxa"/>
          </w:tcPr>
          <w:p w14:paraId="1CA530C7" w14:textId="77777777" w:rsidR="00E51684" w:rsidRDefault="00E51684">
            <w:pPr>
              <w:pStyle w:val="TableParagraph"/>
              <w:rPr>
                <w:rFonts w:ascii="Times New Roman"/>
                <w:sz w:val="20"/>
              </w:rPr>
            </w:pPr>
          </w:p>
        </w:tc>
        <w:tc>
          <w:tcPr>
            <w:tcW w:w="1586" w:type="dxa"/>
          </w:tcPr>
          <w:p w14:paraId="084CF0C1" w14:textId="77777777" w:rsidR="00E51684" w:rsidRDefault="00E51684">
            <w:pPr>
              <w:pStyle w:val="TableParagraph"/>
              <w:rPr>
                <w:rFonts w:ascii="Times New Roman"/>
                <w:sz w:val="20"/>
              </w:rPr>
            </w:pPr>
          </w:p>
        </w:tc>
        <w:tc>
          <w:tcPr>
            <w:tcW w:w="4618" w:type="dxa"/>
          </w:tcPr>
          <w:p w14:paraId="0ABCC0E8" w14:textId="77777777" w:rsidR="00E51684" w:rsidRDefault="00E51684">
            <w:pPr>
              <w:pStyle w:val="TableParagraph"/>
              <w:rPr>
                <w:rFonts w:ascii="Times New Roman"/>
                <w:sz w:val="20"/>
              </w:rPr>
            </w:pPr>
          </w:p>
        </w:tc>
        <w:tc>
          <w:tcPr>
            <w:tcW w:w="1692" w:type="dxa"/>
          </w:tcPr>
          <w:p w14:paraId="06413EE1" w14:textId="77777777" w:rsidR="00E51684" w:rsidRDefault="00E51684">
            <w:pPr>
              <w:pStyle w:val="TableParagraph"/>
              <w:rPr>
                <w:rFonts w:ascii="Times New Roman"/>
                <w:sz w:val="20"/>
              </w:rPr>
            </w:pPr>
          </w:p>
        </w:tc>
        <w:tc>
          <w:tcPr>
            <w:tcW w:w="1859" w:type="dxa"/>
          </w:tcPr>
          <w:p w14:paraId="1015F2DE" w14:textId="77777777" w:rsidR="00E51684" w:rsidRDefault="00E51684">
            <w:pPr>
              <w:pStyle w:val="TableParagraph"/>
              <w:rPr>
                <w:rFonts w:ascii="Times New Roman"/>
                <w:sz w:val="20"/>
              </w:rPr>
            </w:pPr>
          </w:p>
        </w:tc>
      </w:tr>
      <w:tr w:rsidR="00E51684" w14:paraId="3D4C361F" w14:textId="77777777">
        <w:trPr>
          <w:trHeight w:val="338"/>
        </w:trPr>
        <w:tc>
          <w:tcPr>
            <w:tcW w:w="1035" w:type="dxa"/>
          </w:tcPr>
          <w:p w14:paraId="2F3AA5A7" w14:textId="77777777" w:rsidR="00E51684" w:rsidRDefault="00E51684">
            <w:pPr>
              <w:pStyle w:val="TableParagraph"/>
              <w:rPr>
                <w:rFonts w:ascii="Times New Roman"/>
                <w:sz w:val="20"/>
              </w:rPr>
            </w:pPr>
          </w:p>
        </w:tc>
        <w:tc>
          <w:tcPr>
            <w:tcW w:w="1586" w:type="dxa"/>
          </w:tcPr>
          <w:p w14:paraId="77F1CE22" w14:textId="77777777" w:rsidR="00E51684" w:rsidRDefault="00E51684">
            <w:pPr>
              <w:pStyle w:val="TableParagraph"/>
              <w:rPr>
                <w:rFonts w:ascii="Times New Roman"/>
                <w:sz w:val="20"/>
              </w:rPr>
            </w:pPr>
          </w:p>
        </w:tc>
        <w:tc>
          <w:tcPr>
            <w:tcW w:w="4618" w:type="dxa"/>
          </w:tcPr>
          <w:p w14:paraId="127DDFB9" w14:textId="77777777" w:rsidR="00E51684" w:rsidRDefault="00E51684">
            <w:pPr>
              <w:pStyle w:val="TableParagraph"/>
              <w:rPr>
                <w:rFonts w:ascii="Times New Roman"/>
                <w:sz w:val="20"/>
              </w:rPr>
            </w:pPr>
          </w:p>
        </w:tc>
        <w:tc>
          <w:tcPr>
            <w:tcW w:w="1692" w:type="dxa"/>
          </w:tcPr>
          <w:p w14:paraId="01FC68F1" w14:textId="77777777" w:rsidR="00E51684" w:rsidRDefault="00E51684">
            <w:pPr>
              <w:pStyle w:val="TableParagraph"/>
              <w:rPr>
                <w:rFonts w:ascii="Times New Roman"/>
                <w:sz w:val="20"/>
              </w:rPr>
            </w:pPr>
          </w:p>
        </w:tc>
        <w:tc>
          <w:tcPr>
            <w:tcW w:w="1859" w:type="dxa"/>
          </w:tcPr>
          <w:p w14:paraId="4B52A9E3" w14:textId="77777777" w:rsidR="00E51684" w:rsidRDefault="00E51684">
            <w:pPr>
              <w:pStyle w:val="TableParagraph"/>
              <w:rPr>
                <w:rFonts w:ascii="Times New Roman"/>
                <w:sz w:val="20"/>
              </w:rPr>
            </w:pPr>
          </w:p>
        </w:tc>
      </w:tr>
      <w:tr w:rsidR="00E51684" w14:paraId="72D91BF4" w14:textId="77777777">
        <w:trPr>
          <w:trHeight w:val="340"/>
        </w:trPr>
        <w:tc>
          <w:tcPr>
            <w:tcW w:w="1035" w:type="dxa"/>
          </w:tcPr>
          <w:p w14:paraId="2FC506C6" w14:textId="77777777" w:rsidR="00E51684" w:rsidRDefault="00E51684">
            <w:pPr>
              <w:pStyle w:val="TableParagraph"/>
              <w:rPr>
                <w:rFonts w:ascii="Times New Roman"/>
                <w:sz w:val="20"/>
              </w:rPr>
            </w:pPr>
          </w:p>
        </w:tc>
        <w:tc>
          <w:tcPr>
            <w:tcW w:w="1586" w:type="dxa"/>
          </w:tcPr>
          <w:p w14:paraId="34A1A6A8" w14:textId="77777777" w:rsidR="00E51684" w:rsidRDefault="00E51684">
            <w:pPr>
              <w:pStyle w:val="TableParagraph"/>
              <w:rPr>
                <w:rFonts w:ascii="Times New Roman"/>
                <w:sz w:val="20"/>
              </w:rPr>
            </w:pPr>
          </w:p>
        </w:tc>
        <w:tc>
          <w:tcPr>
            <w:tcW w:w="4618" w:type="dxa"/>
          </w:tcPr>
          <w:p w14:paraId="388354DF" w14:textId="77777777" w:rsidR="00E51684" w:rsidRDefault="00E51684">
            <w:pPr>
              <w:pStyle w:val="TableParagraph"/>
              <w:rPr>
                <w:rFonts w:ascii="Times New Roman"/>
                <w:sz w:val="20"/>
              </w:rPr>
            </w:pPr>
          </w:p>
        </w:tc>
        <w:tc>
          <w:tcPr>
            <w:tcW w:w="1692" w:type="dxa"/>
          </w:tcPr>
          <w:p w14:paraId="215BC0B0" w14:textId="77777777" w:rsidR="00E51684" w:rsidRDefault="00E51684">
            <w:pPr>
              <w:pStyle w:val="TableParagraph"/>
              <w:rPr>
                <w:rFonts w:ascii="Times New Roman"/>
                <w:sz w:val="20"/>
              </w:rPr>
            </w:pPr>
          </w:p>
        </w:tc>
        <w:tc>
          <w:tcPr>
            <w:tcW w:w="1859" w:type="dxa"/>
          </w:tcPr>
          <w:p w14:paraId="57FBD2F6" w14:textId="77777777" w:rsidR="00E51684" w:rsidRDefault="00E51684">
            <w:pPr>
              <w:pStyle w:val="TableParagraph"/>
              <w:rPr>
                <w:rFonts w:ascii="Times New Roman"/>
                <w:sz w:val="20"/>
              </w:rPr>
            </w:pPr>
          </w:p>
        </w:tc>
      </w:tr>
      <w:tr w:rsidR="00E51684" w14:paraId="17A5D8B7" w14:textId="77777777">
        <w:trPr>
          <w:trHeight w:val="340"/>
        </w:trPr>
        <w:tc>
          <w:tcPr>
            <w:tcW w:w="1035" w:type="dxa"/>
          </w:tcPr>
          <w:p w14:paraId="0E1251C3" w14:textId="77777777" w:rsidR="00E51684" w:rsidRDefault="00E51684">
            <w:pPr>
              <w:pStyle w:val="TableParagraph"/>
              <w:rPr>
                <w:rFonts w:ascii="Times New Roman"/>
                <w:sz w:val="20"/>
              </w:rPr>
            </w:pPr>
          </w:p>
        </w:tc>
        <w:tc>
          <w:tcPr>
            <w:tcW w:w="1586" w:type="dxa"/>
          </w:tcPr>
          <w:p w14:paraId="6FD74B87" w14:textId="77777777" w:rsidR="00E51684" w:rsidRDefault="00E51684">
            <w:pPr>
              <w:pStyle w:val="TableParagraph"/>
              <w:rPr>
                <w:rFonts w:ascii="Times New Roman"/>
                <w:sz w:val="20"/>
              </w:rPr>
            </w:pPr>
          </w:p>
        </w:tc>
        <w:tc>
          <w:tcPr>
            <w:tcW w:w="4618" w:type="dxa"/>
          </w:tcPr>
          <w:p w14:paraId="317961E5" w14:textId="77777777" w:rsidR="00E51684" w:rsidRDefault="00E51684">
            <w:pPr>
              <w:pStyle w:val="TableParagraph"/>
              <w:rPr>
                <w:rFonts w:ascii="Times New Roman"/>
                <w:sz w:val="20"/>
              </w:rPr>
            </w:pPr>
          </w:p>
        </w:tc>
        <w:tc>
          <w:tcPr>
            <w:tcW w:w="1692" w:type="dxa"/>
          </w:tcPr>
          <w:p w14:paraId="18AD5EBE" w14:textId="77777777" w:rsidR="00E51684" w:rsidRDefault="00E51684">
            <w:pPr>
              <w:pStyle w:val="TableParagraph"/>
              <w:rPr>
                <w:rFonts w:ascii="Times New Roman"/>
                <w:sz w:val="20"/>
              </w:rPr>
            </w:pPr>
          </w:p>
        </w:tc>
        <w:tc>
          <w:tcPr>
            <w:tcW w:w="1859" w:type="dxa"/>
          </w:tcPr>
          <w:p w14:paraId="4E185C9D" w14:textId="77777777" w:rsidR="00E51684" w:rsidRDefault="00E51684">
            <w:pPr>
              <w:pStyle w:val="TableParagraph"/>
              <w:rPr>
                <w:rFonts w:ascii="Times New Roman"/>
                <w:sz w:val="20"/>
              </w:rPr>
            </w:pPr>
          </w:p>
        </w:tc>
      </w:tr>
      <w:tr w:rsidR="00E51684" w14:paraId="18A8A287" w14:textId="77777777">
        <w:trPr>
          <w:trHeight w:val="340"/>
        </w:trPr>
        <w:tc>
          <w:tcPr>
            <w:tcW w:w="1035" w:type="dxa"/>
          </w:tcPr>
          <w:p w14:paraId="5077AA9D" w14:textId="77777777" w:rsidR="00E51684" w:rsidRDefault="00E51684">
            <w:pPr>
              <w:pStyle w:val="TableParagraph"/>
              <w:rPr>
                <w:rFonts w:ascii="Times New Roman"/>
                <w:sz w:val="20"/>
              </w:rPr>
            </w:pPr>
          </w:p>
        </w:tc>
        <w:tc>
          <w:tcPr>
            <w:tcW w:w="1586" w:type="dxa"/>
          </w:tcPr>
          <w:p w14:paraId="19D9237A" w14:textId="77777777" w:rsidR="00E51684" w:rsidRDefault="00E51684">
            <w:pPr>
              <w:pStyle w:val="TableParagraph"/>
              <w:rPr>
                <w:rFonts w:ascii="Times New Roman"/>
                <w:sz w:val="20"/>
              </w:rPr>
            </w:pPr>
          </w:p>
        </w:tc>
        <w:tc>
          <w:tcPr>
            <w:tcW w:w="4618" w:type="dxa"/>
          </w:tcPr>
          <w:p w14:paraId="3A32BC03" w14:textId="77777777" w:rsidR="00E51684" w:rsidRDefault="00E51684">
            <w:pPr>
              <w:pStyle w:val="TableParagraph"/>
              <w:rPr>
                <w:rFonts w:ascii="Times New Roman"/>
                <w:sz w:val="20"/>
              </w:rPr>
            </w:pPr>
          </w:p>
        </w:tc>
        <w:tc>
          <w:tcPr>
            <w:tcW w:w="1692" w:type="dxa"/>
          </w:tcPr>
          <w:p w14:paraId="47639DE0" w14:textId="77777777" w:rsidR="00E51684" w:rsidRDefault="00E51684">
            <w:pPr>
              <w:pStyle w:val="TableParagraph"/>
              <w:rPr>
                <w:rFonts w:ascii="Times New Roman"/>
                <w:sz w:val="20"/>
              </w:rPr>
            </w:pPr>
          </w:p>
        </w:tc>
        <w:tc>
          <w:tcPr>
            <w:tcW w:w="1859" w:type="dxa"/>
          </w:tcPr>
          <w:p w14:paraId="53AC6B99" w14:textId="77777777" w:rsidR="00E51684" w:rsidRDefault="00E51684">
            <w:pPr>
              <w:pStyle w:val="TableParagraph"/>
              <w:rPr>
                <w:rFonts w:ascii="Times New Roman"/>
                <w:sz w:val="20"/>
              </w:rPr>
            </w:pPr>
          </w:p>
        </w:tc>
      </w:tr>
      <w:tr w:rsidR="00E51684" w14:paraId="216800C3" w14:textId="77777777">
        <w:trPr>
          <w:trHeight w:val="340"/>
        </w:trPr>
        <w:tc>
          <w:tcPr>
            <w:tcW w:w="1035" w:type="dxa"/>
          </w:tcPr>
          <w:p w14:paraId="186FD5A2" w14:textId="77777777" w:rsidR="00E51684" w:rsidRDefault="00E51684">
            <w:pPr>
              <w:pStyle w:val="TableParagraph"/>
              <w:rPr>
                <w:rFonts w:ascii="Times New Roman"/>
                <w:sz w:val="20"/>
              </w:rPr>
            </w:pPr>
          </w:p>
        </w:tc>
        <w:tc>
          <w:tcPr>
            <w:tcW w:w="1586" w:type="dxa"/>
          </w:tcPr>
          <w:p w14:paraId="1563715C" w14:textId="77777777" w:rsidR="00E51684" w:rsidRDefault="00E51684">
            <w:pPr>
              <w:pStyle w:val="TableParagraph"/>
              <w:rPr>
                <w:rFonts w:ascii="Times New Roman"/>
                <w:sz w:val="20"/>
              </w:rPr>
            </w:pPr>
          </w:p>
        </w:tc>
        <w:tc>
          <w:tcPr>
            <w:tcW w:w="4618" w:type="dxa"/>
          </w:tcPr>
          <w:p w14:paraId="2300912B" w14:textId="77777777" w:rsidR="00E51684" w:rsidRDefault="00E51684">
            <w:pPr>
              <w:pStyle w:val="TableParagraph"/>
              <w:rPr>
                <w:rFonts w:ascii="Times New Roman"/>
                <w:sz w:val="20"/>
              </w:rPr>
            </w:pPr>
          </w:p>
        </w:tc>
        <w:tc>
          <w:tcPr>
            <w:tcW w:w="1692" w:type="dxa"/>
          </w:tcPr>
          <w:p w14:paraId="67CDE1AE" w14:textId="77777777" w:rsidR="00E51684" w:rsidRDefault="00E51684">
            <w:pPr>
              <w:pStyle w:val="TableParagraph"/>
              <w:rPr>
                <w:rFonts w:ascii="Times New Roman"/>
                <w:sz w:val="20"/>
              </w:rPr>
            </w:pPr>
          </w:p>
        </w:tc>
        <w:tc>
          <w:tcPr>
            <w:tcW w:w="1859" w:type="dxa"/>
          </w:tcPr>
          <w:p w14:paraId="6057BFDA" w14:textId="77777777" w:rsidR="00E51684" w:rsidRDefault="00E51684">
            <w:pPr>
              <w:pStyle w:val="TableParagraph"/>
              <w:rPr>
                <w:rFonts w:ascii="Times New Roman"/>
                <w:sz w:val="20"/>
              </w:rPr>
            </w:pPr>
          </w:p>
        </w:tc>
      </w:tr>
      <w:tr w:rsidR="00E51684" w14:paraId="3CECB419" w14:textId="77777777">
        <w:trPr>
          <w:trHeight w:val="340"/>
        </w:trPr>
        <w:tc>
          <w:tcPr>
            <w:tcW w:w="1035" w:type="dxa"/>
          </w:tcPr>
          <w:p w14:paraId="2DF20844" w14:textId="77777777" w:rsidR="00E51684" w:rsidRDefault="00E51684">
            <w:pPr>
              <w:pStyle w:val="TableParagraph"/>
              <w:rPr>
                <w:rFonts w:ascii="Times New Roman"/>
                <w:sz w:val="20"/>
              </w:rPr>
            </w:pPr>
          </w:p>
        </w:tc>
        <w:tc>
          <w:tcPr>
            <w:tcW w:w="1586" w:type="dxa"/>
          </w:tcPr>
          <w:p w14:paraId="3933E0DC" w14:textId="77777777" w:rsidR="00E51684" w:rsidRDefault="00E51684">
            <w:pPr>
              <w:pStyle w:val="TableParagraph"/>
              <w:rPr>
                <w:rFonts w:ascii="Times New Roman"/>
                <w:sz w:val="20"/>
              </w:rPr>
            </w:pPr>
          </w:p>
        </w:tc>
        <w:tc>
          <w:tcPr>
            <w:tcW w:w="4618" w:type="dxa"/>
          </w:tcPr>
          <w:p w14:paraId="16462EB1" w14:textId="77777777" w:rsidR="00E51684" w:rsidRDefault="00E51684">
            <w:pPr>
              <w:pStyle w:val="TableParagraph"/>
              <w:rPr>
                <w:rFonts w:ascii="Times New Roman"/>
                <w:sz w:val="20"/>
              </w:rPr>
            </w:pPr>
          </w:p>
        </w:tc>
        <w:tc>
          <w:tcPr>
            <w:tcW w:w="1692" w:type="dxa"/>
          </w:tcPr>
          <w:p w14:paraId="1D79FCD1" w14:textId="77777777" w:rsidR="00E51684" w:rsidRDefault="00E51684">
            <w:pPr>
              <w:pStyle w:val="TableParagraph"/>
              <w:rPr>
                <w:rFonts w:ascii="Times New Roman"/>
                <w:sz w:val="20"/>
              </w:rPr>
            </w:pPr>
          </w:p>
        </w:tc>
        <w:tc>
          <w:tcPr>
            <w:tcW w:w="1859" w:type="dxa"/>
          </w:tcPr>
          <w:p w14:paraId="6BE4A076" w14:textId="77777777" w:rsidR="00E51684" w:rsidRDefault="00E51684">
            <w:pPr>
              <w:pStyle w:val="TableParagraph"/>
              <w:rPr>
                <w:rFonts w:ascii="Times New Roman"/>
                <w:sz w:val="20"/>
              </w:rPr>
            </w:pPr>
          </w:p>
        </w:tc>
      </w:tr>
      <w:tr w:rsidR="00E51684" w14:paraId="26C3EC62" w14:textId="77777777">
        <w:trPr>
          <w:trHeight w:val="337"/>
        </w:trPr>
        <w:tc>
          <w:tcPr>
            <w:tcW w:w="1035" w:type="dxa"/>
          </w:tcPr>
          <w:p w14:paraId="5FC5E5D7" w14:textId="77777777" w:rsidR="00E51684" w:rsidRDefault="00E51684">
            <w:pPr>
              <w:pStyle w:val="TableParagraph"/>
              <w:rPr>
                <w:rFonts w:ascii="Times New Roman"/>
                <w:sz w:val="20"/>
              </w:rPr>
            </w:pPr>
          </w:p>
        </w:tc>
        <w:tc>
          <w:tcPr>
            <w:tcW w:w="1586" w:type="dxa"/>
          </w:tcPr>
          <w:p w14:paraId="460F633D" w14:textId="77777777" w:rsidR="00E51684" w:rsidRDefault="00E51684">
            <w:pPr>
              <w:pStyle w:val="TableParagraph"/>
              <w:rPr>
                <w:rFonts w:ascii="Times New Roman"/>
                <w:sz w:val="20"/>
              </w:rPr>
            </w:pPr>
          </w:p>
        </w:tc>
        <w:tc>
          <w:tcPr>
            <w:tcW w:w="4618" w:type="dxa"/>
          </w:tcPr>
          <w:p w14:paraId="575EF7D8" w14:textId="77777777" w:rsidR="00E51684" w:rsidRDefault="00E51684">
            <w:pPr>
              <w:pStyle w:val="TableParagraph"/>
              <w:rPr>
                <w:rFonts w:ascii="Times New Roman"/>
                <w:sz w:val="20"/>
              </w:rPr>
            </w:pPr>
          </w:p>
        </w:tc>
        <w:tc>
          <w:tcPr>
            <w:tcW w:w="1692" w:type="dxa"/>
          </w:tcPr>
          <w:p w14:paraId="71570DC1" w14:textId="77777777" w:rsidR="00E51684" w:rsidRDefault="00E51684">
            <w:pPr>
              <w:pStyle w:val="TableParagraph"/>
              <w:rPr>
                <w:rFonts w:ascii="Times New Roman"/>
                <w:sz w:val="20"/>
              </w:rPr>
            </w:pPr>
          </w:p>
        </w:tc>
        <w:tc>
          <w:tcPr>
            <w:tcW w:w="1859" w:type="dxa"/>
          </w:tcPr>
          <w:p w14:paraId="33B7A1B8" w14:textId="77777777" w:rsidR="00E51684" w:rsidRDefault="00E51684">
            <w:pPr>
              <w:pStyle w:val="TableParagraph"/>
              <w:rPr>
                <w:rFonts w:ascii="Times New Roman"/>
                <w:sz w:val="20"/>
              </w:rPr>
            </w:pPr>
          </w:p>
        </w:tc>
      </w:tr>
      <w:tr w:rsidR="00E51684" w14:paraId="4DABEFD7" w14:textId="77777777">
        <w:trPr>
          <w:trHeight w:val="337"/>
        </w:trPr>
        <w:tc>
          <w:tcPr>
            <w:tcW w:w="1035" w:type="dxa"/>
          </w:tcPr>
          <w:p w14:paraId="45502B97" w14:textId="77777777" w:rsidR="00E51684" w:rsidRDefault="00E51684">
            <w:pPr>
              <w:pStyle w:val="TableParagraph"/>
              <w:rPr>
                <w:rFonts w:ascii="Times New Roman"/>
                <w:sz w:val="20"/>
              </w:rPr>
            </w:pPr>
          </w:p>
        </w:tc>
        <w:tc>
          <w:tcPr>
            <w:tcW w:w="1586" w:type="dxa"/>
          </w:tcPr>
          <w:p w14:paraId="2FA51E57" w14:textId="77777777" w:rsidR="00E51684" w:rsidRDefault="00E51684">
            <w:pPr>
              <w:pStyle w:val="TableParagraph"/>
              <w:rPr>
                <w:rFonts w:ascii="Times New Roman"/>
                <w:sz w:val="20"/>
              </w:rPr>
            </w:pPr>
          </w:p>
        </w:tc>
        <w:tc>
          <w:tcPr>
            <w:tcW w:w="4618" w:type="dxa"/>
          </w:tcPr>
          <w:p w14:paraId="6C89CB51" w14:textId="77777777" w:rsidR="00E51684" w:rsidRDefault="00E51684">
            <w:pPr>
              <w:pStyle w:val="TableParagraph"/>
              <w:rPr>
                <w:rFonts w:ascii="Times New Roman"/>
                <w:sz w:val="20"/>
              </w:rPr>
            </w:pPr>
          </w:p>
        </w:tc>
        <w:tc>
          <w:tcPr>
            <w:tcW w:w="1692" w:type="dxa"/>
          </w:tcPr>
          <w:p w14:paraId="7D49C8D9" w14:textId="77777777" w:rsidR="00E51684" w:rsidRDefault="00E51684">
            <w:pPr>
              <w:pStyle w:val="TableParagraph"/>
              <w:rPr>
                <w:rFonts w:ascii="Times New Roman"/>
                <w:sz w:val="20"/>
              </w:rPr>
            </w:pPr>
          </w:p>
        </w:tc>
        <w:tc>
          <w:tcPr>
            <w:tcW w:w="1859" w:type="dxa"/>
          </w:tcPr>
          <w:p w14:paraId="12AB38BA" w14:textId="77777777" w:rsidR="00E51684" w:rsidRDefault="00E51684">
            <w:pPr>
              <w:pStyle w:val="TableParagraph"/>
              <w:rPr>
                <w:rFonts w:ascii="Times New Roman"/>
                <w:sz w:val="20"/>
              </w:rPr>
            </w:pPr>
          </w:p>
        </w:tc>
      </w:tr>
      <w:tr w:rsidR="00E51684" w14:paraId="6302C64D" w14:textId="77777777">
        <w:trPr>
          <w:trHeight w:val="342"/>
        </w:trPr>
        <w:tc>
          <w:tcPr>
            <w:tcW w:w="1035" w:type="dxa"/>
          </w:tcPr>
          <w:p w14:paraId="581CF4C1" w14:textId="77777777" w:rsidR="00E51684" w:rsidRDefault="00E51684">
            <w:pPr>
              <w:pStyle w:val="TableParagraph"/>
              <w:rPr>
                <w:rFonts w:ascii="Times New Roman"/>
                <w:sz w:val="20"/>
              </w:rPr>
            </w:pPr>
          </w:p>
        </w:tc>
        <w:tc>
          <w:tcPr>
            <w:tcW w:w="1586" w:type="dxa"/>
          </w:tcPr>
          <w:p w14:paraId="69E66E4C" w14:textId="77777777" w:rsidR="00E51684" w:rsidRDefault="00E51684">
            <w:pPr>
              <w:pStyle w:val="TableParagraph"/>
              <w:rPr>
                <w:rFonts w:ascii="Times New Roman"/>
                <w:sz w:val="20"/>
              </w:rPr>
            </w:pPr>
          </w:p>
        </w:tc>
        <w:tc>
          <w:tcPr>
            <w:tcW w:w="4618" w:type="dxa"/>
          </w:tcPr>
          <w:p w14:paraId="48223FD0" w14:textId="77777777" w:rsidR="00E51684" w:rsidRDefault="00E51684">
            <w:pPr>
              <w:pStyle w:val="TableParagraph"/>
              <w:rPr>
                <w:rFonts w:ascii="Times New Roman"/>
                <w:sz w:val="20"/>
              </w:rPr>
            </w:pPr>
          </w:p>
        </w:tc>
        <w:tc>
          <w:tcPr>
            <w:tcW w:w="1692" w:type="dxa"/>
          </w:tcPr>
          <w:p w14:paraId="64F6DF1C" w14:textId="77777777" w:rsidR="00E51684" w:rsidRDefault="00E51684">
            <w:pPr>
              <w:pStyle w:val="TableParagraph"/>
              <w:rPr>
                <w:rFonts w:ascii="Times New Roman"/>
                <w:sz w:val="20"/>
              </w:rPr>
            </w:pPr>
          </w:p>
        </w:tc>
        <w:tc>
          <w:tcPr>
            <w:tcW w:w="1859" w:type="dxa"/>
          </w:tcPr>
          <w:p w14:paraId="6DDA1920" w14:textId="77777777" w:rsidR="00E51684" w:rsidRDefault="00E51684">
            <w:pPr>
              <w:pStyle w:val="TableParagraph"/>
              <w:rPr>
                <w:rFonts w:ascii="Times New Roman"/>
                <w:sz w:val="20"/>
              </w:rPr>
            </w:pPr>
          </w:p>
        </w:tc>
      </w:tr>
      <w:tr w:rsidR="00E51684" w14:paraId="019FC92E" w14:textId="77777777">
        <w:trPr>
          <w:trHeight w:val="337"/>
        </w:trPr>
        <w:tc>
          <w:tcPr>
            <w:tcW w:w="1035" w:type="dxa"/>
          </w:tcPr>
          <w:p w14:paraId="7C7E648A" w14:textId="77777777" w:rsidR="00E51684" w:rsidRDefault="00E51684">
            <w:pPr>
              <w:pStyle w:val="TableParagraph"/>
              <w:rPr>
                <w:rFonts w:ascii="Times New Roman"/>
                <w:sz w:val="20"/>
              </w:rPr>
            </w:pPr>
          </w:p>
        </w:tc>
        <w:tc>
          <w:tcPr>
            <w:tcW w:w="1586" w:type="dxa"/>
          </w:tcPr>
          <w:p w14:paraId="17E409E8" w14:textId="77777777" w:rsidR="00E51684" w:rsidRDefault="00E51684">
            <w:pPr>
              <w:pStyle w:val="TableParagraph"/>
              <w:rPr>
                <w:rFonts w:ascii="Times New Roman"/>
                <w:sz w:val="20"/>
              </w:rPr>
            </w:pPr>
          </w:p>
        </w:tc>
        <w:tc>
          <w:tcPr>
            <w:tcW w:w="4618" w:type="dxa"/>
          </w:tcPr>
          <w:p w14:paraId="225CC1DB" w14:textId="77777777" w:rsidR="00E51684" w:rsidRDefault="00E51684">
            <w:pPr>
              <w:pStyle w:val="TableParagraph"/>
              <w:rPr>
                <w:rFonts w:ascii="Times New Roman"/>
                <w:sz w:val="20"/>
              </w:rPr>
            </w:pPr>
          </w:p>
        </w:tc>
        <w:tc>
          <w:tcPr>
            <w:tcW w:w="1692" w:type="dxa"/>
          </w:tcPr>
          <w:p w14:paraId="5B85A75A" w14:textId="77777777" w:rsidR="00E51684" w:rsidRDefault="00E51684">
            <w:pPr>
              <w:pStyle w:val="TableParagraph"/>
              <w:rPr>
                <w:rFonts w:ascii="Times New Roman"/>
                <w:sz w:val="20"/>
              </w:rPr>
            </w:pPr>
          </w:p>
        </w:tc>
        <w:tc>
          <w:tcPr>
            <w:tcW w:w="1859" w:type="dxa"/>
          </w:tcPr>
          <w:p w14:paraId="31721BC3" w14:textId="77777777" w:rsidR="00E51684" w:rsidRDefault="00E51684">
            <w:pPr>
              <w:pStyle w:val="TableParagraph"/>
              <w:rPr>
                <w:rFonts w:ascii="Times New Roman"/>
                <w:sz w:val="20"/>
              </w:rPr>
            </w:pPr>
          </w:p>
        </w:tc>
      </w:tr>
      <w:tr w:rsidR="00E51684" w14:paraId="644DEEC0" w14:textId="77777777">
        <w:trPr>
          <w:trHeight w:val="340"/>
        </w:trPr>
        <w:tc>
          <w:tcPr>
            <w:tcW w:w="1035" w:type="dxa"/>
          </w:tcPr>
          <w:p w14:paraId="69F5AC2C" w14:textId="77777777" w:rsidR="00E51684" w:rsidRDefault="00E51684">
            <w:pPr>
              <w:pStyle w:val="TableParagraph"/>
              <w:rPr>
                <w:rFonts w:ascii="Times New Roman"/>
                <w:sz w:val="20"/>
              </w:rPr>
            </w:pPr>
          </w:p>
        </w:tc>
        <w:tc>
          <w:tcPr>
            <w:tcW w:w="1586" w:type="dxa"/>
          </w:tcPr>
          <w:p w14:paraId="10DAF240" w14:textId="77777777" w:rsidR="00E51684" w:rsidRDefault="00E51684">
            <w:pPr>
              <w:pStyle w:val="TableParagraph"/>
              <w:rPr>
                <w:rFonts w:ascii="Times New Roman"/>
                <w:sz w:val="20"/>
              </w:rPr>
            </w:pPr>
          </w:p>
        </w:tc>
        <w:tc>
          <w:tcPr>
            <w:tcW w:w="4618" w:type="dxa"/>
          </w:tcPr>
          <w:p w14:paraId="3A8C2D29" w14:textId="77777777" w:rsidR="00E51684" w:rsidRDefault="00E51684">
            <w:pPr>
              <w:pStyle w:val="TableParagraph"/>
              <w:rPr>
                <w:rFonts w:ascii="Times New Roman"/>
                <w:sz w:val="20"/>
              </w:rPr>
            </w:pPr>
          </w:p>
        </w:tc>
        <w:tc>
          <w:tcPr>
            <w:tcW w:w="1692" w:type="dxa"/>
          </w:tcPr>
          <w:p w14:paraId="2EAD424E" w14:textId="77777777" w:rsidR="00E51684" w:rsidRDefault="00E51684">
            <w:pPr>
              <w:pStyle w:val="TableParagraph"/>
              <w:rPr>
                <w:rFonts w:ascii="Times New Roman"/>
                <w:sz w:val="20"/>
              </w:rPr>
            </w:pPr>
          </w:p>
        </w:tc>
        <w:tc>
          <w:tcPr>
            <w:tcW w:w="1859" w:type="dxa"/>
          </w:tcPr>
          <w:p w14:paraId="47D57DF5" w14:textId="77777777" w:rsidR="00E51684" w:rsidRDefault="00E51684">
            <w:pPr>
              <w:pStyle w:val="TableParagraph"/>
              <w:rPr>
                <w:rFonts w:ascii="Times New Roman"/>
                <w:sz w:val="20"/>
              </w:rPr>
            </w:pPr>
          </w:p>
        </w:tc>
      </w:tr>
      <w:tr w:rsidR="00E51684" w14:paraId="17A8D7A2" w14:textId="77777777">
        <w:trPr>
          <w:trHeight w:val="340"/>
        </w:trPr>
        <w:tc>
          <w:tcPr>
            <w:tcW w:w="1035" w:type="dxa"/>
          </w:tcPr>
          <w:p w14:paraId="1CCD3849" w14:textId="77777777" w:rsidR="00E51684" w:rsidRDefault="00E51684">
            <w:pPr>
              <w:pStyle w:val="TableParagraph"/>
              <w:rPr>
                <w:rFonts w:ascii="Times New Roman"/>
                <w:sz w:val="20"/>
              </w:rPr>
            </w:pPr>
          </w:p>
        </w:tc>
        <w:tc>
          <w:tcPr>
            <w:tcW w:w="1586" w:type="dxa"/>
          </w:tcPr>
          <w:p w14:paraId="07F4F7A7" w14:textId="77777777" w:rsidR="00E51684" w:rsidRDefault="00E51684">
            <w:pPr>
              <w:pStyle w:val="TableParagraph"/>
              <w:rPr>
                <w:rFonts w:ascii="Times New Roman"/>
                <w:sz w:val="20"/>
              </w:rPr>
            </w:pPr>
          </w:p>
        </w:tc>
        <w:tc>
          <w:tcPr>
            <w:tcW w:w="4618" w:type="dxa"/>
          </w:tcPr>
          <w:p w14:paraId="5BCD7ECF" w14:textId="77777777" w:rsidR="00E51684" w:rsidRDefault="00E51684">
            <w:pPr>
              <w:pStyle w:val="TableParagraph"/>
              <w:rPr>
                <w:rFonts w:ascii="Times New Roman"/>
                <w:sz w:val="20"/>
              </w:rPr>
            </w:pPr>
          </w:p>
        </w:tc>
        <w:tc>
          <w:tcPr>
            <w:tcW w:w="1692" w:type="dxa"/>
          </w:tcPr>
          <w:p w14:paraId="7586AD6D" w14:textId="77777777" w:rsidR="00E51684" w:rsidRDefault="00E51684">
            <w:pPr>
              <w:pStyle w:val="TableParagraph"/>
              <w:rPr>
                <w:rFonts w:ascii="Times New Roman"/>
                <w:sz w:val="20"/>
              </w:rPr>
            </w:pPr>
          </w:p>
        </w:tc>
        <w:tc>
          <w:tcPr>
            <w:tcW w:w="1859" w:type="dxa"/>
          </w:tcPr>
          <w:p w14:paraId="4AB833D2" w14:textId="77777777" w:rsidR="00E51684" w:rsidRDefault="00E51684">
            <w:pPr>
              <w:pStyle w:val="TableParagraph"/>
              <w:rPr>
                <w:rFonts w:ascii="Times New Roman"/>
                <w:sz w:val="20"/>
              </w:rPr>
            </w:pPr>
          </w:p>
        </w:tc>
      </w:tr>
      <w:tr w:rsidR="00E51684" w14:paraId="18D31EF9" w14:textId="77777777">
        <w:trPr>
          <w:trHeight w:val="340"/>
        </w:trPr>
        <w:tc>
          <w:tcPr>
            <w:tcW w:w="10790" w:type="dxa"/>
            <w:gridSpan w:val="5"/>
          </w:tcPr>
          <w:p w14:paraId="43651B3F" w14:textId="77777777" w:rsidR="00E51684" w:rsidRDefault="002D706A">
            <w:pPr>
              <w:pStyle w:val="TableParagraph"/>
              <w:spacing w:line="308" w:lineRule="exact"/>
              <w:ind w:left="117"/>
              <w:rPr>
                <w:b/>
                <w:sz w:val="28"/>
              </w:rPr>
            </w:pPr>
            <w:r>
              <w:rPr>
                <w:b/>
                <w:sz w:val="28"/>
              </w:rPr>
              <w:t>Notes:</w:t>
            </w:r>
          </w:p>
        </w:tc>
      </w:tr>
    </w:tbl>
    <w:p w14:paraId="7657FD30" w14:textId="77777777" w:rsidR="00E51684" w:rsidRDefault="002D706A">
      <w:pPr>
        <w:pStyle w:val="BodyText"/>
        <w:ind w:left="300" w:right="551"/>
      </w:pPr>
      <w:r>
        <w:t xml:space="preserve">I certify that all shipments </w:t>
      </w:r>
      <w:proofErr w:type="gramStart"/>
      <w:r>
        <w:t>made</w:t>
      </w:r>
      <w:proofErr w:type="gramEnd"/>
      <w:r>
        <w:t xml:space="preserve"> and all information contained herein are true and correct as to the best of my knowledge. I understand that civil and criminal penalties, including forfeiture and sale, may be imposed for making false or </w:t>
      </w:r>
      <w:proofErr w:type="spellStart"/>
      <w:r>
        <w:t>frauduluent</w:t>
      </w:r>
      <w:proofErr w:type="spellEnd"/>
      <w:r>
        <w:t xml:space="preserve"> statements herein, failing to provide the requested information or for violation of U.S. laws on exportation (13 U.S.C. Sec. 305; 22 U.S.C. Sec. 401; 18 U.S.C. Sec. 1001; 50 U.S.C. App. 2410).</w:t>
      </w:r>
    </w:p>
    <w:p w14:paraId="28990643" w14:textId="77777777" w:rsidR="00E51684" w:rsidRDefault="00E51684">
      <w:pPr>
        <w:pStyle w:val="BodyText"/>
        <w:spacing w:before="4"/>
        <w:rPr>
          <w:sz w:val="28"/>
        </w:rPr>
      </w:pPr>
    </w:p>
    <w:p w14:paraId="2843E940" w14:textId="193BF29F" w:rsidR="00E51684" w:rsidRDefault="002D706A" w:rsidP="00834120">
      <w:pPr>
        <w:pStyle w:val="Heading3"/>
        <w:tabs>
          <w:tab w:val="left" w:pos="7429"/>
          <w:tab w:val="left" w:pos="7518"/>
          <w:tab w:val="left" w:pos="11178"/>
        </w:tabs>
        <w:spacing w:before="0"/>
        <w:ind w:right="159"/>
        <w:jc w:val="both"/>
        <w:sectPr w:rsidR="00E51684">
          <w:pgSz w:w="12240" w:h="15840"/>
          <w:pgMar w:top="260" w:right="480" w:bottom="280" w:left="420" w:header="0" w:footer="0" w:gutter="0"/>
          <w:cols w:space="720"/>
        </w:sectPr>
      </w:pPr>
      <w:r>
        <w:t>Signature:</w:t>
      </w:r>
      <w:r>
        <w:rPr>
          <w:u w:val="thick"/>
        </w:rPr>
        <w:t xml:space="preserve"> </w:t>
      </w:r>
      <w:r>
        <w:rPr>
          <w:u w:val="thick"/>
        </w:rPr>
        <w:tab/>
      </w:r>
      <w:r>
        <w:t>Date:</w:t>
      </w:r>
      <w:r>
        <w:rPr>
          <w:u w:val="thick"/>
        </w:rPr>
        <w:tab/>
      </w:r>
      <w:r>
        <w:t xml:space="preserve"> Legible</w:t>
      </w:r>
      <w:r>
        <w:rPr>
          <w:spacing w:val="-5"/>
        </w:rPr>
        <w:t xml:space="preserve"> </w:t>
      </w:r>
      <w:r>
        <w:t>Name:</w:t>
      </w:r>
      <w:r>
        <w:rPr>
          <w:u w:val="thick"/>
        </w:rPr>
        <w:t xml:space="preserve"> </w:t>
      </w:r>
      <w:r>
        <w:rPr>
          <w:u w:val="thick"/>
        </w:rPr>
        <w:tab/>
      </w:r>
      <w:r>
        <w:t>Phone:</w:t>
      </w:r>
      <w:r>
        <w:rPr>
          <w:u w:val="thick"/>
        </w:rPr>
        <w:tab/>
      </w:r>
      <w:r>
        <w:t xml:space="preserve"> Email:</w:t>
      </w:r>
      <w:r>
        <w:rPr>
          <w:spacing w:val="3"/>
        </w:rPr>
        <w:t xml:space="preserve"> </w:t>
      </w:r>
      <w:r>
        <w:rPr>
          <w:u w:val="thick"/>
        </w:rPr>
        <w:t xml:space="preserve"> </w:t>
      </w:r>
      <w:r>
        <w:rPr>
          <w:u w:val="thick"/>
        </w:rPr>
        <w:tab/>
      </w:r>
      <w:r>
        <w:rPr>
          <w:u w:val="thick"/>
        </w:rPr>
        <w:tab/>
      </w:r>
    </w:p>
    <w:p w14:paraId="1659EAAB" w14:textId="77777777" w:rsidR="00E51684" w:rsidRDefault="00E51684">
      <w:pPr>
        <w:pStyle w:val="BodyText"/>
        <w:rPr>
          <w:sz w:val="20"/>
        </w:rPr>
      </w:pPr>
    </w:p>
    <w:p w14:paraId="128C65A2" w14:textId="77777777" w:rsidR="00E51684" w:rsidRDefault="00E51684">
      <w:pPr>
        <w:pStyle w:val="BodyText"/>
        <w:rPr>
          <w:sz w:val="20"/>
        </w:rPr>
      </w:pPr>
    </w:p>
    <w:p w14:paraId="6FB3F327" w14:textId="77777777" w:rsidR="00E51684" w:rsidRPr="00FE4C29" w:rsidRDefault="00E51684">
      <w:pPr>
        <w:pStyle w:val="BodyText"/>
        <w:rPr>
          <w:rFonts w:ascii="Arial"/>
          <w:sz w:val="20"/>
          <w:lang w:val="es-MX"/>
        </w:rPr>
      </w:pPr>
    </w:p>
    <w:p w14:paraId="65840C30" w14:textId="77777777" w:rsidR="00E51684" w:rsidRPr="00FE4C29" w:rsidRDefault="00E51684">
      <w:pPr>
        <w:pStyle w:val="BodyText"/>
        <w:rPr>
          <w:rFonts w:ascii="Arial"/>
          <w:sz w:val="20"/>
          <w:lang w:val="es-MX"/>
        </w:rPr>
      </w:pPr>
    </w:p>
    <w:p w14:paraId="15D4725E" w14:textId="77777777" w:rsidR="00E51684" w:rsidRPr="00FE4C29" w:rsidRDefault="00E51684">
      <w:pPr>
        <w:pStyle w:val="BodyText"/>
        <w:rPr>
          <w:rFonts w:ascii="Arial"/>
          <w:sz w:val="20"/>
          <w:lang w:val="es-MX"/>
        </w:rPr>
      </w:pPr>
    </w:p>
    <w:p w14:paraId="12344D54" w14:textId="77777777" w:rsidR="00E51684" w:rsidRPr="00FE4C29" w:rsidRDefault="00E51684">
      <w:pPr>
        <w:pStyle w:val="BodyText"/>
        <w:rPr>
          <w:rFonts w:ascii="Arial"/>
          <w:sz w:val="20"/>
          <w:lang w:val="es-MX"/>
        </w:rPr>
      </w:pPr>
    </w:p>
    <w:p w14:paraId="7B87466F" w14:textId="77777777" w:rsidR="00E51684" w:rsidRPr="00FE4C29" w:rsidRDefault="00E51684">
      <w:pPr>
        <w:pStyle w:val="BodyText"/>
        <w:spacing w:before="9"/>
        <w:rPr>
          <w:rFonts w:ascii="Arial"/>
          <w:sz w:val="17"/>
          <w:lang w:val="es-MX"/>
        </w:rPr>
      </w:pPr>
    </w:p>
    <w:p w14:paraId="0FA61600" w14:textId="77777777" w:rsidR="00E51684" w:rsidRDefault="002D706A">
      <w:pPr>
        <w:spacing w:before="101"/>
        <w:ind w:left="300"/>
        <w:rPr>
          <w:b/>
          <w:sz w:val="28"/>
        </w:rPr>
      </w:pPr>
      <w:bookmarkStart w:id="1" w:name="_bookmark3"/>
      <w:bookmarkEnd w:id="1"/>
      <w:r>
        <w:rPr>
          <w:b/>
          <w:sz w:val="28"/>
        </w:rPr>
        <w:t>Helpful Hints</w:t>
      </w:r>
    </w:p>
    <w:p w14:paraId="71A6B345" w14:textId="77777777" w:rsidR="00E51684" w:rsidRDefault="002D706A">
      <w:pPr>
        <w:pStyle w:val="BodyText"/>
        <w:spacing w:before="7" w:line="242" w:lineRule="auto"/>
        <w:ind w:left="300" w:right="227"/>
      </w:pPr>
      <w:r>
        <w:t>Unlike with an international moving company, it is your responsibility on packing and loading your goods: Here are some tips to make this easier for you.</w:t>
      </w:r>
    </w:p>
    <w:p w14:paraId="233863E4" w14:textId="77777777" w:rsidR="00E51684" w:rsidRDefault="00E51684">
      <w:pPr>
        <w:pStyle w:val="BodyText"/>
        <w:spacing w:before="4"/>
        <w:rPr>
          <w:sz w:val="17"/>
        </w:rPr>
      </w:pPr>
    </w:p>
    <w:p w14:paraId="455CE530" w14:textId="77777777" w:rsidR="00E51684" w:rsidRDefault="002D706A">
      <w:pPr>
        <w:pStyle w:val="ListParagraph"/>
        <w:numPr>
          <w:ilvl w:val="0"/>
          <w:numId w:val="5"/>
        </w:numPr>
        <w:tabs>
          <w:tab w:val="left" w:pos="555"/>
        </w:tabs>
        <w:rPr>
          <w:sz w:val="18"/>
        </w:rPr>
      </w:pPr>
      <w:r>
        <w:rPr>
          <w:b/>
          <w:sz w:val="18"/>
        </w:rPr>
        <w:t xml:space="preserve">Ask questions. </w:t>
      </w:r>
      <w:r>
        <w:rPr>
          <w:sz w:val="18"/>
        </w:rPr>
        <w:t>If you do not understand something,</w:t>
      </w:r>
      <w:r>
        <w:rPr>
          <w:spacing w:val="-26"/>
          <w:sz w:val="18"/>
        </w:rPr>
        <w:t xml:space="preserve"> </w:t>
      </w:r>
      <w:r>
        <w:rPr>
          <w:sz w:val="18"/>
        </w:rPr>
        <w:t>ask.</w:t>
      </w:r>
    </w:p>
    <w:p w14:paraId="17D14798" w14:textId="77777777" w:rsidR="00E51684" w:rsidRDefault="00E51684">
      <w:pPr>
        <w:pStyle w:val="BodyText"/>
        <w:spacing w:before="9"/>
        <w:rPr>
          <w:sz w:val="17"/>
        </w:rPr>
      </w:pPr>
    </w:p>
    <w:p w14:paraId="52B44DF0" w14:textId="77777777" w:rsidR="00E51684" w:rsidRDefault="002D706A">
      <w:pPr>
        <w:pStyle w:val="Heading8"/>
        <w:numPr>
          <w:ilvl w:val="0"/>
          <w:numId w:val="5"/>
        </w:numPr>
        <w:tabs>
          <w:tab w:val="left" w:pos="555"/>
        </w:tabs>
        <w:rPr>
          <w:rFonts w:ascii="Verdana"/>
        </w:rPr>
      </w:pPr>
      <w:r>
        <w:rPr>
          <w:rFonts w:ascii="Verdana"/>
        </w:rPr>
        <w:t>Obtain and read the documents and reference materials from TOTE</w:t>
      </w:r>
      <w:r>
        <w:rPr>
          <w:rFonts w:ascii="Verdana"/>
          <w:spacing w:val="-6"/>
        </w:rPr>
        <w:t xml:space="preserve"> </w:t>
      </w:r>
      <w:r>
        <w:rPr>
          <w:rFonts w:ascii="Verdana"/>
        </w:rPr>
        <w:t>Maritime.</w:t>
      </w:r>
    </w:p>
    <w:p w14:paraId="6A1EC11C" w14:textId="77777777" w:rsidR="00E51684" w:rsidRDefault="002D706A">
      <w:pPr>
        <w:pStyle w:val="BodyText"/>
        <w:spacing w:before="5"/>
        <w:ind w:left="300" w:right="600"/>
      </w:pPr>
      <w:r>
        <w:t>These documents include but are not limited to: Shippers Responsibility and Acknowledgement form, booking confirmation, quote confirmation, all reference materials provided for the safe transport and release of your cargo.</w:t>
      </w:r>
    </w:p>
    <w:p w14:paraId="38E32F9B" w14:textId="77777777" w:rsidR="00E51684" w:rsidRDefault="00E51684">
      <w:pPr>
        <w:pStyle w:val="BodyText"/>
        <w:spacing w:before="1"/>
      </w:pPr>
    </w:p>
    <w:p w14:paraId="7EA61E61" w14:textId="77777777" w:rsidR="00E51684" w:rsidRDefault="002D706A">
      <w:pPr>
        <w:pStyle w:val="ListParagraph"/>
        <w:numPr>
          <w:ilvl w:val="0"/>
          <w:numId w:val="5"/>
        </w:numPr>
        <w:tabs>
          <w:tab w:val="left" w:pos="555"/>
        </w:tabs>
        <w:ind w:left="300" w:right="371" w:firstLine="0"/>
        <w:rPr>
          <w:sz w:val="18"/>
        </w:rPr>
      </w:pPr>
      <w:r>
        <w:rPr>
          <w:b/>
          <w:sz w:val="18"/>
        </w:rPr>
        <w:t>Keep</w:t>
      </w:r>
      <w:r>
        <w:rPr>
          <w:b/>
          <w:spacing w:val="-4"/>
          <w:sz w:val="18"/>
        </w:rPr>
        <w:t xml:space="preserve"> </w:t>
      </w:r>
      <w:r>
        <w:rPr>
          <w:b/>
          <w:sz w:val="18"/>
        </w:rPr>
        <w:t>an</w:t>
      </w:r>
      <w:r>
        <w:rPr>
          <w:b/>
          <w:spacing w:val="-5"/>
          <w:sz w:val="18"/>
        </w:rPr>
        <w:t xml:space="preserve"> </w:t>
      </w:r>
      <w:r>
        <w:rPr>
          <w:b/>
          <w:sz w:val="18"/>
        </w:rPr>
        <w:t xml:space="preserve">inventory </w:t>
      </w:r>
      <w:r>
        <w:rPr>
          <w:sz w:val="18"/>
        </w:rPr>
        <w:t>of</w:t>
      </w:r>
      <w:r>
        <w:rPr>
          <w:spacing w:val="-9"/>
          <w:sz w:val="18"/>
        </w:rPr>
        <w:t xml:space="preserve"> </w:t>
      </w:r>
      <w:r>
        <w:rPr>
          <w:sz w:val="18"/>
        </w:rPr>
        <w:t>all</w:t>
      </w:r>
      <w:r>
        <w:rPr>
          <w:spacing w:val="-7"/>
          <w:sz w:val="18"/>
        </w:rPr>
        <w:t xml:space="preserve"> </w:t>
      </w:r>
      <w:r>
        <w:rPr>
          <w:sz w:val="18"/>
        </w:rPr>
        <w:t>items</w:t>
      </w:r>
      <w:r>
        <w:rPr>
          <w:spacing w:val="-5"/>
          <w:sz w:val="18"/>
        </w:rPr>
        <w:t xml:space="preserve"> </w:t>
      </w:r>
      <w:r>
        <w:rPr>
          <w:sz w:val="18"/>
        </w:rPr>
        <w:t>placed</w:t>
      </w:r>
      <w:r>
        <w:rPr>
          <w:spacing w:val="-6"/>
          <w:sz w:val="18"/>
        </w:rPr>
        <w:t xml:space="preserve"> </w:t>
      </w:r>
      <w:r>
        <w:rPr>
          <w:sz w:val="18"/>
        </w:rPr>
        <w:t>into</w:t>
      </w:r>
      <w:r>
        <w:rPr>
          <w:spacing w:val="-3"/>
          <w:sz w:val="18"/>
        </w:rPr>
        <w:t xml:space="preserve"> </w:t>
      </w:r>
      <w:r>
        <w:rPr>
          <w:sz w:val="18"/>
        </w:rPr>
        <w:t>your</w:t>
      </w:r>
      <w:r>
        <w:rPr>
          <w:spacing w:val="-5"/>
          <w:sz w:val="18"/>
        </w:rPr>
        <w:t xml:space="preserve"> </w:t>
      </w:r>
      <w:r>
        <w:rPr>
          <w:sz w:val="18"/>
        </w:rPr>
        <w:t>container.</w:t>
      </w:r>
      <w:r>
        <w:rPr>
          <w:spacing w:val="-9"/>
          <w:sz w:val="18"/>
        </w:rPr>
        <w:t xml:space="preserve"> </w:t>
      </w:r>
      <w:r>
        <w:rPr>
          <w:sz w:val="18"/>
        </w:rPr>
        <w:t>You</w:t>
      </w:r>
      <w:r>
        <w:rPr>
          <w:spacing w:val="-1"/>
          <w:sz w:val="18"/>
        </w:rPr>
        <w:t xml:space="preserve"> </w:t>
      </w:r>
      <w:r>
        <w:rPr>
          <w:sz w:val="18"/>
        </w:rPr>
        <w:t>will</w:t>
      </w:r>
      <w:r>
        <w:rPr>
          <w:spacing w:val="-7"/>
          <w:sz w:val="18"/>
        </w:rPr>
        <w:t xml:space="preserve"> </w:t>
      </w:r>
      <w:r>
        <w:rPr>
          <w:sz w:val="18"/>
        </w:rPr>
        <w:t>need</w:t>
      </w:r>
      <w:r>
        <w:rPr>
          <w:spacing w:val="-7"/>
          <w:sz w:val="18"/>
        </w:rPr>
        <w:t xml:space="preserve"> </w:t>
      </w:r>
      <w:r>
        <w:rPr>
          <w:sz w:val="18"/>
        </w:rPr>
        <w:t>to</w:t>
      </w:r>
      <w:r>
        <w:rPr>
          <w:spacing w:val="-1"/>
          <w:sz w:val="18"/>
        </w:rPr>
        <w:t xml:space="preserve"> </w:t>
      </w:r>
      <w:r>
        <w:rPr>
          <w:sz w:val="18"/>
        </w:rPr>
        <w:t>provide</w:t>
      </w:r>
      <w:r>
        <w:rPr>
          <w:spacing w:val="-5"/>
          <w:sz w:val="18"/>
        </w:rPr>
        <w:t xml:space="preserve"> </w:t>
      </w:r>
      <w:r>
        <w:rPr>
          <w:sz w:val="18"/>
        </w:rPr>
        <w:t>a</w:t>
      </w:r>
      <w:r>
        <w:rPr>
          <w:spacing w:val="-5"/>
          <w:sz w:val="18"/>
        </w:rPr>
        <w:t xml:space="preserve"> </w:t>
      </w:r>
      <w:r>
        <w:rPr>
          <w:sz w:val="18"/>
        </w:rPr>
        <w:t>detailed</w:t>
      </w:r>
      <w:r>
        <w:rPr>
          <w:spacing w:val="-4"/>
          <w:sz w:val="18"/>
        </w:rPr>
        <w:t xml:space="preserve"> </w:t>
      </w:r>
      <w:r>
        <w:rPr>
          <w:sz w:val="18"/>
        </w:rPr>
        <w:t>packing</w:t>
      </w:r>
      <w:r>
        <w:rPr>
          <w:spacing w:val="-5"/>
          <w:sz w:val="18"/>
        </w:rPr>
        <w:t xml:space="preserve"> </w:t>
      </w:r>
      <w:r>
        <w:rPr>
          <w:sz w:val="18"/>
        </w:rPr>
        <w:t>list</w:t>
      </w:r>
      <w:r>
        <w:rPr>
          <w:spacing w:val="-4"/>
          <w:sz w:val="18"/>
        </w:rPr>
        <w:t xml:space="preserve"> </w:t>
      </w:r>
      <w:r>
        <w:rPr>
          <w:sz w:val="18"/>
        </w:rPr>
        <w:t>to</w:t>
      </w:r>
      <w:r>
        <w:rPr>
          <w:spacing w:val="-5"/>
          <w:sz w:val="18"/>
        </w:rPr>
        <w:t xml:space="preserve"> </w:t>
      </w:r>
      <w:r>
        <w:rPr>
          <w:sz w:val="18"/>
        </w:rPr>
        <w:t>TOTE Maritime with an associated value of these</w:t>
      </w:r>
      <w:r>
        <w:rPr>
          <w:spacing w:val="-17"/>
          <w:sz w:val="18"/>
        </w:rPr>
        <w:t xml:space="preserve"> </w:t>
      </w:r>
      <w:r>
        <w:rPr>
          <w:sz w:val="18"/>
        </w:rPr>
        <w:t>items.</w:t>
      </w:r>
    </w:p>
    <w:p w14:paraId="45E85D9C" w14:textId="77777777" w:rsidR="00E51684" w:rsidRDefault="00E51684">
      <w:pPr>
        <w:pStyle w:val="BodyText"/>
        <w:spacing w:before="11"/>
        <w:rPr>
          <w:sz w:val="17"/>
        </w:rPr>
      </w:pPr>
    </w:p>
    <w:p w14:paraId="7E5BF293" w14:textId="77777777" w:rsidR="00E51684" w:rsidRDefault="002D706A">
      <w:pPr>
        <w:pStyle w:val="ListParagraph"/>
        <w:numPr>
          <w:ilvl w:val="0"/>
          <w:numId w:val="5"/>
        </w:numPr>
        <w:tabs>
          <w:tab w:val="left" w:pos="555"/>
        </w:tabs>
        <w:ind w:left="300" w:right="652" w:firstLine="0"/>
        <w:rPr>
          <w:sz w:val="18"/>
        </w:rPr>
      </w:pPr>
      <w:r>
        <w:rPr>
          <w:b/>
          <w:sz w:val="18"/>
        </w:rPr>
        <w:t>Be Reachable by Phone.</w:t>
      </w:r>
      <w:r>
        <w:rPr>
          <w:b/>
          <w:spacing w:val="-2"/>
          <w:sz w:val="18"/>
        </w:rPr>
        <w:t xml:space="preserve"> </w:t>
      </w:r>
      <w:r>
        <w:rPr>
          <w:sz w:val="18"/>
        </w:rPr>
        <w:t>Make</w:t>
      </w:r>
      <w:r>
        <w:rPr>
          <w:spacing w:val="-3"/>
          <w:sz w:val="18"/>
        </w:rPr>
        <w:t xml:space="preserve"> </w:t>
      </w:r>
      <w:r>
        <w:rPr>
          <w:sz w:val="18"/>
        </w:rPr>
        <w:t>sure</w:t>
      </w:r>
      <w:r>
        <w:rPr>
          <w:spacing w:val="-4"/>
          <w:sz w:val="18"/>
        </w:rPr>
        <w:t xml:space="preserve"> </w:t>
      </w:r>
      <w:r>
        <w:rPr>
          <w:sz w:val="18"/>
        </w:rPr>
        <w:t>the</w:t>
      </w:r>
      <w:r>
        <w:rPr>
          <w:spacing w:val="-4"/>
          <w:sz w:val="18"/>
        </w:rPr>
        <w:t xml:space="preserve"> </w:t>
      </w:r>
      <w:r>
        <w:rPr>
          <w:sz w:val="18"/>
        </w:rPr>
        <w:t>carrier</w:t>
      </w:r>
      <w:r>
        <w:rPr>
          <w:spacing w:val="-5"/>
          <w:sz w:val="18"/>
        </w:rPr>
        <w:t xml:space="preserve"> </w:t>
      </w:r>
      <w:proofErr w:type="gramStart"/>
      <w:r>
        <w:rPr>
          <w:sz w:val="18"/>
        </w:rPr>
        <w:t>is</w:t>
      </w:r>
      <w:r>
        <w:rPr>
          <w:spacing w:val="-5"/>
          <w:sz w:val="18"/>
        </w:rPr>
        <w:t xml:space="preserve"> </w:t>
      </w:r>
      <w:r>
        <w:rPr>
          <w:sz w:val="18"/>
        </w:rPr>
        <w:t>able</w:t>
      </w:r>
      <w:r>
        <w:rPr>
          <w:spacing w:val="-4"/>
          <w:sz w:val="18"/>
        </w:rPr>
        <w:t xml:space="preserve"> </w:t>
      </w:r>
      <w:r>
        <w:rPr>
          <w:sz w:val="18"/>
        </w:rPr>
        <w:t>to</w:t>
      </w:r>
      <w:proofErr w:type="gramEnd"/>
      <w:r>
        <w:rPr>
          <w:spacing w:val="-1"/>
          <w:sz w:val="18"/>
        </w:rPr>
        <w:t xml:space="preserve"> </w:t>
      </w:r>
      <w:r>
        <w:rPr>
          <w:sz w:val="18"/>
        </w:rPr>
        <w:t>reach</w:t>
      </w:r>
      <w:r>
        <w:rPr>
          <w:spacing w:val="-3"/>
          <w:sz w:val="18"/>
        </w:rPr>
        <w:t xml:space="preserve"> </w:t>
      </w:r>
      <w:r>
        <w:rPr>
          <w:sz w:val="18"/>
        </w:rPr>
        <w:t>you</w:t>
      </w:r>
      <w:r>
        <w:rPr>
          <w:spacing w:val="-3"/>
          <w:sz w:val="18"/>
        </w:rPr>
        <w:t xml:space="preserve"> </w:t>
      </w:r>
      <w:r>
        <w:rPr>
          <w:sz w:val="18"/>
        </w:rPr>
        <w:t>by</w:t>
      </w:r>
      <w:r>
        <w:rPr>
          <w:spacing w:val="-6"/>
          <w:sz w:val="18"/>
        </w:rPr>
        <w:t xml:space="preserve"> </w:t>
      </w:r>
      <w:r>
        <w:rPr>
          <w:sz w:val="18"/>
        </w:rPr>
        <w:t>phone</w:t>
      </w:r>
      <w:r>
        <w:rPr>
          <w:spacing w:val="-6"/>
          <w:sz w:val="18"/>
        </w:rPr>
        <w:t xml:space="preserve"> </w:t>
      </w:r>
      <w:r>
        <w:rPr>
          <w:sz w:val="18"/>
        </w:rPr>
        <w:t>during</w:t>
      </w:r>
      <w:r>
        <w:rPr>
          <w:spacing w:val="-4"/>
          <w:sz w:val="18"/>
        </w:rPr>
        <w:t xml:space="preserve"> </w:t>
      </w:r>
      <w:r>
        <w:rPr>
          <w:sz w:val="18"/>
        </w:rPr>
        <w:t>your</w:t>
      </w:r>
      <w:r>
        <w:rPr>
          <w:spacing w:val="-4"/>
          <w:sz w:val="18"/>
        </w:rPr>
        <w:t xml:space="preserve"> </w:t>
      </w:r>
      <w:r>
        <w:rPr>
          <w:sz w:val="18"/>
        </w:rPr>
        <w:t>move.</w:t>
      </w:r>
      <w:r>
        <w:rPr>
          <w:spacing w:val="-5"/>
          <w:sz w:val="18"/>
        </w:rPr>
        <w:t xml:space="preserve"> </w:t>
      </w:r>
      <w:r>
        <w:rPr>
          <w:sz w:val="18"/>
        </w:rPr>
        <w:t>This</w:t>
      </w:r>
      <w:r>
        <w:rPr>
          <w:spacing w:val="-2"/>
          <w:sz w:val="18"/>
        </w:rPr>
        <w:t xml:space="preserve"> </w:t>
      </w:r>
      <w:r>
        <w:rPr>
          <w:sz w:val="18"/>
        </w:rPr>
        <w:t>can</w:t>
      </w:r>
      <w:r>
        <w:rPr>
          <w:spacing w:val="-36"/>
          <w:sz w:val="18"/>
        </w:rPr>
        <w:t xml:space="preserve"> </w:t>
      </w:r>
      <w:r>
        <w:rPr>
          <w:sz w:val="18"/>
        </w:rPr>
        <w:t>save time and storage costs if the driver is ready to deliver your container or</w:t>
      </w:r>
      <w:r>
        <w:rPr>
          <w:spacing w:val="-55"/>
          <w:sz w:val="18"/>
        </w:rPr>
        <w:t xml:space="preserve"> </w:t>
      </w:r>
      <w:r>
        <w:rPr>
          <w:sz w:val="18"/>
        </w:rPr>
        <w:t>shipment.</w:t>
      </w:r>
    </w:p>
    <w:p w14:paraId="2875E77E" w14:textId="77777777" w:rsidR="00E51684" w:rsidRDefault="00E51684">
      <w:pPr>
        <w:pStyle w:val="BodyText"/>
        <w:spacing w:before="2"/>
      </w:pPr>
    </w:p>
    <w:p w14:paraId="4E3E8A70" w14:textId="77777777" w:rsidR="00E51684" w:rsidRDefault="002D706A">
      <w:pPr>
        <w:pStyle w:val="ListParagraph"/>
        <w:numPr>
          <w:ilvl w:val="0"/>
          <w:numId w:val="5"/>
        </w:numPr>
        <w:tabs>
          <w:tab w:val="left" w:pos="555"/>
        </w:tabs>
        <w:spacing w:line="242" w:lineRule="auto"/>
        <w:ind w:left="300" w:right="366" w:firstLine="0"/>
        <w:rPr>
          <w:sz w:val="18"/>
        </w:rPr>
      </w:pPr>
      <w:r>
        <w:rPr>
          <w:b/>
          <w:sz w:val="18"/>
        </w:rPr>
        <w:t xml:space="preserve">Take Valuables with You. </w:t>
      </w:r>
      <w:r>
        <w:rPr>
          <w:sz w:val="18"/>
        </w:rPr>
        <w:t>Valuables, such as cash, coins, jewelry, photographs, and important papers should be taken</w:t>
      </w:r>
      <w:r>
        <w:rPr>
          <w:spacing w:val="-1"/>
          <w:sz w:val="18"/>
        </w:rPr>
        <w:t xml:space="preserve"> </w:t>
      </w:r>
      <w:r>
        <w:rPr>
          <w:sz w:val="18"/>
        </w:rPr>
        <w:t>with</w:t>
      </w:r>
      <w:r>
        <w:rPr>
          <w:spacing w:val="-1"/>
          <w:sz w:val="18"/>
        </w:rPr>
        <w:t xml:space="preserve"> </w:t>
      </w:r>
      <w:r>
        <w:rPr>
          <w:sz w:val="18"/>
        </w:rPr>
        <w:t>you</w:t>
      </w:r>
      <w:r>
        <w:rPr>
          <w:spacing w:val="-1"/>
          <w:sz w:val="18"/>
        </w:rPr>
        <w:t xml:space="preserve"> </w:t>
      </w:r>
      <w:r>
        <w:rPr>
          <w:sz w:val="18"/>
        </w:rPr>
        <w:t>or</w:t>
      </w:r>
      <w:r>
        <w:rPr>
          <w:spacing w:val="-2"/>
          <w:sz w:val="18"/>
        </w:rPr>
        <w:t xml:space="preserve"> </w:t>
      </w:r>
      <w:r>
        <w:rPr>
          <w:sz w:val="18"/>
        </w:rPr>
        <w:t>sent</w:t>
      </w:r>
      <w:r>
        <w:rPr>
          <w:spacing w:val="-1"/>
          <w:sz w:val="18"/>
        </w:rPr>
        <w:t xml:space="preserve"> </w:t>
      </w:r>
      <w:r>
        <w:rPr>
          <w:sz w:val="18"/>
        </w:rPr>
        <w:t>ahead.</w:t>
      </w:r>
      <w:r>
        <w:rPr>
          <w:spacing w:val="-4"/>
          <w:sz w:val="18"/>
        </w:rPr>
        <w:t xml:space="preserve"> </w:t>
      </w:r>
      <w:r>
        <w:rPr>
          <w:sz w:val="18"/>
        </w:rPr>
        <w:t>We</w:t>
      </w:r>
      <w:r>
        <w:rPr>
          <w:spacing w:val="-4"/>
          <w:sz w:val="18"/>
        </w:rPr>
        <w:t xml:space="preserve"> </w:t>
      </w:r>
      <w:r>
        <w:rPr>
          <w:sz w:val="18"/>
        </w:rPr>
        <w:t>suggest you</w:t>
      </w:r>
      <w:r>
        <w:rPr>
          <w:spacing w:val="1"/>
          <w:sz w:val="18"/>
        </w:rPr>
        <w:t xml:space="preserve"> </w:t>
      </w:r>
      <w:r>
        <w:rPr>
          <w:sz w:val="18"/>
        </w:rPr>
        <w:t>use</w:t>
      </w:r>
      <w:r>
        <w:rPr>
          <w:spacing w:val="-4"/>
          <w:sz w:val="18"/>
        </w:rPr>
        <w:t xml:space="preserve"> </w:t>
      </w:r>
      <w:r>
        <w:rPr>
          <w:sz w:val="18"/>
        </w:rPr>
        <w:t>a</w:t>
      </w:r>
      <w:r>
        <w:rPr>
          <w:spacing w:val="-5"/>
          <w:sz w:val="18"/>
        </w:rPr>
        <w:t xml:space="preserve"> </w:t>
      </w:r>
      <w:r>
        <w:rPr>
          <w:sz w:val="18"/>
        </w:rPr>
        <w:t>traceable</w:t>
      </w:r>
      <w:r>
        <w:rPr>
          <w:spacing w:val="-3"/>
          <w:sz w:val="18"/>
        </w:rPr>
        <w:t xml:space="preserve"> </w:t>
      </w:r>
      <w:r>
        <w:rPr>
          <w:sz w:val="18"/>
        </w:rPr>
        <w:t>service,</w:t>
      </w:r>
      <w:r>
        <w:rPr>
          <w:spacing w:val="-5"/>
          <w:sz w:val="18"/>
        </w:rPr>
        <w:t xml:space="preserve"> </w:t>
      </w:r>
      <w:r>
        <w:rPr>
          <w:sz w:val="18"/>
        </w:rPr>
        <w:t>such</w:t>
      </w:r>
      <w:r>
        <w:rPr>
          <w:spacing w:val="-1"/>
          <w:sz w:val="18"/>
        </w:rPr>
        <w:t xml:space="preserve"> </w:t>
      </w:r>
      <w:r>
        <w:rPr>
          <w:sz w:val="18"/>
        </w:rPr>
        <w:t>as</w:t>
      </w:r>
      <w:r>
        <w:rPr>
          <w:spacing w:val="-5"/>
          <w:sz w:val="18"/>
        </w:rPr>
        <w:t xml:space="preserve"> </w:t>
      </w:r>
      <w:r>
        <w:rPr>
          <w:sz w:val="18"/>
        </w:rPr>
        <w:t>FedEx</w:t>
      </w:r>
      <w:r>
        <w:rPr>
          <w:spacing w:val="-6"/>
          <w:sz w:val="18"/>
        </w:rPr>
        <w:t xml:space="preserve"> </w:t>
      </w:r>
      <w:r>
        <w:rPr>
          <w:sz w:val="18"/>
        </w:rPr>
        <w:t>and</w:t>
      </w:r>
      <w:r>
        <w:rPr>
          <w:spacing w:val="-3"/>
          <w:sz w:val="18"/>
        </w:rPr>
        <w:t xml:space="preserve"> </w:t>
      </w:r>
      <w:r>
        <w:rPr>
          <w:sz w:val="18"/>
        </w:rPr>
        <w:t>United</w:t>
      </w:r>
      <w:r>
        <w:rPr>
          <w:spacing w:val="-1"/>
          <w:sz w:val="18"/>
        </w:rPr>
        <w:t xml:space="preserve"> </w:t>
      </w:r>
      <w:r>
        <w:rPr>
          <w:sz w:val="18"/>
        </w:rPr>
        <w:t>Parcel</w:t>
      </w:r>
      <w:r>
        <w:rPr>
          <w:spacing w:val="-32"/>
          <w:sz w:val="18"/>
        </w:rPr>
        <w:t xml:space="preserve"> </w:t>
      </w:r>
      <w:r>
        <w:rPr>
          <w:sz w:val="18"/>
        </w:rPr>
        <w:t>Service.</w:t>
      </w:r>
    </w:p>
    <w:p w14:paraId="5051D755" w14:textId="77777777" w:rsidR="00E51684" w:rsidRDefault="00E51684">
      <w:pPr>
        <w:pStyle w:val="BodyText"/>
        <w:spacing w:before="7"/>
        <w:rPr>
          <w:sz w:val="17"/>
        </w:rPr>
      </w:pPr>
    </w:p>
    <w:p w14:paraId="6EBEC040" w14:textId="77777777" w:rsidR="00E51684" w:rsidRDefault="002D706A">
      <w:pPr>
        <w:pStyle w:val="ListParagraph"/>
        <w:numPr>
          <w:ilvl w:val="0"/>
          <w:numId w:val="5"/>
        </w:numPr>
        <w:tabs>
          <w:tab w:val="left" w:pos="555"/>
        </w:tabs>
        <w:spacing w:line="242" w:lineRule="auto"/>
        <w:ind w:left="300" w:right="342" w:firstLine="0"/>
        <w:rPr>
          <w:sz w:val="18"/>
        </w:rPr>
      </w:pPr>
      <w:r>
        <w:rPr>
          <w:b/>
          <w:sz w:val="18"/>
        </w:rPr>
        <w:t>The</w:t>
      </w:r>
      <w:r>
        <w:rPr>
          <w:b/>
          <w:spacing w:val="-1"/>
          <w:sz w:val="18"/>
        </w:rPr>
        <w:t xml:space="preserve"> </w:t>
      </w:r>
      <w:r>
        <w:rPr>
          <w:b/>
          <w:sz w:val="18"/>
        </w:rPr>
        <w:t>driver</w:t>
      </w:r>
      <w:r>
        <w:rPr>
          <w:b/>
          <w:spacing w:val="-1"/>
          <w:sz w:val="18"/>
        </w:rPr>
        <w:t xml:space="preserve"> </w:t>
      </w:r>
      <w:r>
        <w:rPr>
          <w:b/>
          <w:sz w:val="18"/>
        </w:rPr>
        <w:t>does</w:t>
      </w:r>
      <w:r>
        <w:rPr>
          <w:b/>
          <w:spacing w:val="-1"/>
          <w:sz w:val="18"/>
        </w:rPr>
        <w:t xml:space="preserve"> </w:t>
      </w:r>
      <w:r>
        <w:rPr>
          <w:b/>
          <w:sz w:val="18"/>
        </w:rPr>
        <w:t>NOT</w:t>
      </w:r>
      <w:r>
        <w:rPr>
          <w:b/>
          <w:spacing w:val="-1"/>
          <w:sz w:val="18"/>
        </w:rPr>
        <w:t xml:space="preserve"> </w:t>
      </w:r>
      <w:r>
        <w:rPr>
          <w:b/>
          <w:sz w:val="18"/>
        </w:rPr>
        <w:t>assist</w:t>
      </w:r>
      <w:r>
        <w:rPr>
          <w:b/>
          <w:spacing w:val="-1"/>
          <w:sz w:val="18"/>
        </w:rPr>
        <w:t xml:space="preserve"> </w:t>
      </w:r>
      <w:r>
        <w:rPr>
          <w:sz w:val="18"/>
        </w:rPr>
        <w:t>in</w:t>
      </w:r>
      <w:r>
        <w:rPr>
          <w:spacing w:val="-1"/>
          <w:sz w:val="18"/>
        </w:rPr>
        <w:t xml:space="preserve"> </w:t>
      </w:r>
      <w:r>
        <w:rPr>
          <w:sz w:val="18"/>
        </w:rPr>
        <w:t>loading</w:t>
      </w:r>
      <w:r>
        <w:rPr>
          <w:spacing w:val="-4"/>
          <w:sz w:val="18"/>
        </w:rPr>
        <w:t xml:space="preserve"> </w:t>
      </w:r>
      <w:r>
        <w:rPr>
          <w:sz w:val="18"/>
        </w:rPr>
        <w:t>or</w:t>
      </w:r>
      <w:r>
        <w:rPr>
          <w:spacing w:val="-2"/>
          <w:sz w:val="18"/>
        </w:rPr>
        <w:t xml:space="preserve"> </w:t>
      </w:r>
      <w:r>
        <w:rPr>
          <w:sz w:val="18"/>
        </w:rPr>
        <w:t>securing</w:t>
      </w:r>
      <w:r>
        <w:rPr>
          <w:spacing w:val="-4"/>
          <w:sz w:val="18"/>
        </w:rPr>
        <w:t xml:space="preserve"> </w:t>
      </w:r>
      <w:r>
        <w:rPr>
          <w:sz w:val="18"/>
        </w:rPr>
        <w:t>your</w:t>
      </w:r>
      <w:r>
        <w:rPr>
          <w:spacing w:val="-2"/>
          <w:sz w:val="18"/>
        </w:rPr>
        <w:t xml:space="preserve"> </w:t>
      </w:r>
      <w:r>
        <w:rPr>
          <w:sz w:val="18"/>
        </w:rPr>
        <w:t>cargo.</w:t>
      </w:r>
      <w:r>
        <w:rPr>
          <w:spacing w:val="-4"/>
          <w:sz w:val="18"/>
        </w:rPr>
        <w:t xml:space="preserve"> </w:t>
      </w:r>
      <w:r>
        <w:rPr>
          <w:sz w:val="18"/>
        </w:rPr>
        <w:t>Be</w:t>
      </w:r>
      <w:r>
        <w:rPr>
          <w:spacing w:val="-2"/>
          <w:sz w:val="18"/>
        </w:rPr>
        <w:t xml:space="preserve"> </w:t>
      </w:r>
      <w:r>
        <w:rPr>
          <w:sz w:val="18"/>
        </w:rPr>
        <w:t>prepared</w:t>
      </w:r>
      <w:r>
        <w:rPr>
          <w:spacing w:val="-1"/>
          <w:sz w:val="18"/>
        </w:rPr>
        <w:t xml:space="preserve"> </w:t>
      </w:r>
      <w:r>
        <w:rPr>
          <w:sz w:val="18"/>
        </w:rPr>
        <w:t>with</w:t>
      </w:r>
      <w:r>
        <w:rPr>
          <w:spacing w:val="-1"/>
          <w:sz w:val="18"/>
        </w:rPr>
        <w:t xml:space="preserve"> </w:t>
      </w:r>
      <w:r>
        <w:rPr>
          <w:sz w:val="18"/>
        </w:rPr>
        <w:t>rope,</w:t>
      </w:r>
      <w:r>
        <w:rPr>
          <w:spacing w:val="-3"/>
          <w:sz w:val="18"/>
        </w:rPr>
        <w:t xml:space="preserve"> </w:t>
      </w:r>
      <w:r>
        <w:rPr>
          <w:sz w:val="18"/>
        </w:rPr>
        <w:t>boards,</w:t>
      </w:r>
      <w:r>
        <w:rPr>
          <w:spacing w:val="-3"/>
          <w:sz w:val="18"/>
        </w:rPr>
        <w:t xml:space="preserve"> </w:t>
      </w:r>
      <w:r>
        <w:rPr>
          <w:sz w:val="18"/>
        </w:rPr>
        <w:t>hammer</w:t>
      </w:r>
      <w:r>
        <w:rPr>
          <w:spacing w:val="-2"/>
          <w:sz w:val="18"/>
        </w:rPr>
        <w:t xml:space="preserve"> </w:t>
      </w:r>
      <w:r>
        <w:rPr>
          <w:sz w:val="18"/>
        </w:rPr>
        <w:t>and</w:t>
      </w:r>
      <w:r>
        <w:rPr>
          <w:spacing w:val="-33"/>
          <w:sz w:val="18"/>
        </w:rPr>
        <w:t xml:space="preserve"> </w:t>
      </w:r>
      <w:r>
        <w:rPr>
          <w:sz w:val="18"/>
        </w:rPr>
        <w:t>nails, plastic sheeting and a team of family and friends to assist in loading your</w:t>
      </w:r>
      <w:r>
        <w:rPr>
          <w:spacing w:val="-53"/>
          <w:sz w:val="18"/>
        </w:rPr>
        <w:t xml:space="preserve"> </w:t>
      </w:r>
      <w:r>
        <w:rPr>
          <w:sz w:val="18"/>
        </w:rPr>
        <w:t>cargo.</w:t>
      </w:r>
    </w:p>
    <w:p w14:paraId="26E2586E" w14:textId="77777777" w:rsidR="00E51684" w:rsidRDefault="00E51684">
      <w:pPr>
        <w:pStyle w:val="BodyText"/>
        <w:spacing w:before="11"/>
        <w:rPr>
          <w:sz w:val="17"/>
        </w:rPr>
      </w:pPr>
    </w:p>
    <w:p w14:paraId="54672D21" w14:textId="77777777" w:rsidR="00E51684" w:rsidRDefault="002D706A">
      <w:pPr>
        <w:pStyle w:val="ListParagraph"/>
        <w:numPr>
          <w:ilvl w:val="0"/>
          <w:numId w:val="5"/>
        </w:numPr>
        <w:tabs>
          <w:tab w:val="left" w:pos="617"/>
        </w:tabs>
        <w:ind w:left="300" w:right="285" w:firstLine="0"/>
        <w:rPr>
          <w:sz w:val="18"/>
        </w:rPr>
      </w:pPr>
      <w:r>
        <w:rPr>
          <w:b/>
          <w:sz w:val="18"/>
        </w:rPr>
        <w:t xml:space="preserve">Clearance of your cargo with all government agencies </w:t>
      </w:r>
      <w:r>
        <w:rPr>
          <w:sz w:val="18"/>
        </w:rPr>
        <w:t>at destination port can take several days upon arrival. Prepare yourself to be unable to access these items for several days after arrival of your shipment to destination. Please do not place any items into the container that you will need prior to release of your cargo. You will not be allowed to open the container to obtain any items or documents prior to</w:t>
      </w:r>
      <w:r>
        <w:rPr>
          <w:spacing w:val="-44"/>
          <w:sz w:val="18"/>
        </w:rPr>
        <w:t xml:space="preserve"> </w:t>
      </w:r>
      <w:r>
        <w:rPr>
          <w:sz w:val="18"/>
        </w:rPr>
        <w:t>release.</w:t>
      </w:r>
    </w:p>
    <w:p w14:paraId="153B3B89" w14:textId="77777777" w:rsidR="00E51684" w:rsidRDefault="00E51684">
      <w:pPr>
        <w:pStyle w:val="BodyText"/>
        <w:spacing w:before="2"/>
        <w:rPr>
          <w:sz w:val="23"/>
        </w:rPr>
      </w:pPr>
    </w:p>
    <w:p w14:paraId="4EF85033" w14:textId="7A071BFE" w:rsidR="00E51684" w:rsidRPr="00F32A10" w:rsidRDefault="002D706A" w:rsidP="00F32A10">
      <w:pPr>
        <w:pStyle w:val="ListParagraph"/>
        <w:numPr>
          <w:ilvl w:val="0"/>
          <w:numId w:val="5"/>
        </w:numPr>
        <w:tabs>
          <w:tab w:val="left" w:pos="555"/>
        </w:tabs>
        <w:spacing w:before="10"/>
        <w:ind w:left="300" w:right="307" w:firstLine="0"/>
      </w:pPr>
      <w:r w:rsidRPr="00F32A10">
        <w:rPr>
          <w:b/>
          <w:sz w:val="18"/>
        </w:rPr>
        <w:t xml:space="preserve">Marine insurance though not a requirement is strongly recommended </w:t>
      </w:r>
      <w:r>
        <w:rPr>
          <w:sz w:val="18"/>
        </w:rPr>
        <w:t xml:space="preserve">when shipping your belongings overseas. </w:t>
      </w:r>
    </w:p>
    <w:p w14:paraId="7DC9D3DC" w14:textId="77777777" w:rsidR="00F32A10" w:rsidRPr="00F32A10" w:rsidRDefault="00F32A10" w:rsidP="00F32A10">
      <w:pPr>
        <w:tabs>
          <w:tab w:val="left" w:pos="555"/>
        </w:tabs>
        <w:spacing w:before="10"/>
        <w:ind w:right="307"/>
      </w:pPr>
    </w:p>
    <w:p w14:paraId="2729812E" w14:textId="77777777" w:rsidR="00E51684" w:rsidRDefault="002D706A">
      <w:pPr>
        <w:pStyle w:val="Heading8"/>
        <w:numPr>
          <w:ilvl w:val="0"/>
          <w:numId w:val="5"/>
        </w:numPr>
        <w:tabs>
          <w:tab w:val="left" w:pos="555"/>
        </w:tabs>
        <w:rPr>
          <w:rFonts w:ascii="Verdana"/>
        </w:rPr>
      </w:pPr>
      <w:r>
        <w:rPr>
          <w:rFonts w:ascii="Verdana"/>
        </w:rPr>
        <w:t>Have</w:t>
      </w:r>
      <w:r>
        <w:rPr>
          <w:rFonts w:ascii="Verdana"/>
          <w:spacing w:val="-3"/>
        </w:rPr>
        <w:t xml:space="preserve"> </w:t>
      </w:r>
      <w:r>
        <w:rPr>
          <w:rFonts w:ascii="Verdana"/>
        </w:rPr>
        <w:t>all</w:t>
      </w:r>
      <w:r>
        <w:rPr>
          <w:rFonts w:ascii="Verdana"/>
          <w:spacing w:val="-5"/>
        </w:rPr>
        <w:t xml:space="preserve"> </w:t>
      </w:r>
      <w:r>
        <w:rPr>
          <w:rFonts w:ascii="Verdana"/>
        </w:rPr>
        <w:t>your</w:t>
      </w:r>
      <w:r>
        <w:rPr>
          <w:rFonts w:ascii="Verdana"/>
          <w:spacing w:val="-5"/>
        </w:rPr>
        <w:t xml:space="preserve"> </w:t>
      </w:r>
      <w:r>
        <w:rPr>
          <w:rFonts w:ascii="Verdana"/>
        </w:rPr>
        <w:t>goods</w:t>
      </w:r>
      <w:r>
        <w:rPr>
          <w:rFonts w:ascii="Verdana"/>
          <w:spacing w:val="-5"/>
        </w:rPr>
        <w:t xml:space="preserve"> </w:t>
      </w:r>
      <w:r>
        <w:rPr>
          <w:rFonts w:ascii="Verdana"/>
        </w:rPr>
        <w:t>boxed,</w:t>
      </w:r>
      <w:r>
        <w:rPr>
          <w:rFonts w:ascii="Verdana"/>
          <w:spacing w:val="-4"/>
        </w:rPr>
        <w:t xml:space="preserve"> </w:t>
      </w:r>
      <w:r>
        <w:rPr>
          <w:rFonts w:ascii="Verdana"/>
        </w:rPr>
        <w:t>wrapped</w:t>
      </w:r>
      <w:r>
        <w:rPr>
          <w:rFonts w:ascii="Verdana"/>
          <w:spacing w:val="-4"/>
        </w:rPr>
        <w:t xml:space="preserve"> </w:t>
      </w:r>
      <w:r>
        <w:rPr>
          <w:rFonts w:ascii="Verdana"/>
        </w:rPr>
        <w:t>and</w:t>
      </w:r>
      <w:r>
        <w:rPr>
          <w:rFonts w:ascii="Verdana"/>
          <w:spacing w:val="-5"/>
        </w:rPr>
        <w:t xml:space="preserve"> </w:t>
      </w:r>
      <w:r>
        <w:rPr>
          <w:rFonts w:ascii="Verdana"/>
        </w:rPr>
        <w:t>ready</w:t>
      </w:r>
      <w:r>
        <w:rPr>
          <w:rFonts w:ascii="Verdana"/>
          <w:spacing w:val="-4"/>
        </w:rPr>
        <w:t xml:space="preserve"> </w:t>
      </w:r>
      <w:r>
        <w:rPr>
          <w:rFonts w:ascii="Verdana"/>
        </w:rPr>
        <w:t>for</w:t>
      </w:r>
      <w:r>
        <w:rPr>
          <w:rFonts w:ascii="Verdana"/>
          <w:spacing w:val="-4"/>
        </w:rPr>
        <w:t xml:space="preserve"> </w:t>
      </w:r>
      <w:r>
        <w:rPr>
          <w:rFonts w:ascii="Verdana"/>
        </w:rPr>
        <w:t>loading</w:t>
      </w:r>
      <w:r>
        <w:rPr>
          <w:rFonts w:ascii="Verdana"/>
          <w:spacing w:val="-7"/>
        </w:rPr>
        <w:t xml:space="preserve"> </w:t>
      </w:r>
      <w:r>
        <w:rPr>
          <w:rFonts w:ascii="Verdana"/>
        </w:rPr>
        <w:t>into</w:t>
      </w:r>
      <w:r>
        <w:rPr>
          <w:rFonts w:ascii="Verdana"/>
          <w:spacing w:val="-1"/>
        </w:rPr>
        <w:t xml:space="preserve"> </w:t>
      </w:r>
      <w:r>
        <w:rPr>
          <w:rFonts w:ascii="Verdana"/>
        </w:rPr>
        <w:t>the</w:t>
      </w:r>
      <w:r>
        <w:rPr>
          <w:rFonts w:ascii="Verdana"/>
          <w:spacing w:val="-4"/>
        </w:rPr>
        <w:t xml:space="preserve"> </w:t>
      </w:r>
      <w:r>
        <w:rPr>
          <w:rFonts w:ascii="Verdana"/>
        </w:rPr>
        <w:t>container</w:t>
      </w:r>
      <w:r>
        <w:rPr>
          <w:rFonts w:ascii="Verdana"/>
          <w:spacing w:val="-3"/>
        </w:rPr>
        <w:t xml:space="preserve"> </w:t>
      </w:r>
      <w:r>
        <w:rPr>
          <w:rFonts w:ascii="Verdana"/>
        </w:rPr>
        <w:t>prior</w:t>
      </w:r>
      <w:r>
        <w:rPr>
          <w:rFonts w:ascii="Verdana"/>
          <w:spacing w:val="-4"/>
        </w:rPr>
        <w:t xml:space="preserve"> </w:t>
      </w:r>
      <w:r>
        <w:rPr>
          <w:rFonts w:ascii="Verdana"/>
        </w:rPr>
        <w:t>to</w:t>
      </w:r>
      <w:r>
        <w:rPr>
          <w:rFonts w:ascii="Verdana"/>
          <w:spacing w:val="-3"/>
        </w:rPr>
        <w:t xml:space="preserve"> </w:t>
      </w:r>
      <w:r>
        <w:rPr>
          <w:rFonts w:ascii="Verdana"/>
        </w:rPr>
        <w:t>containers</w:t>
      </w:r>
      <w:r>
        <w:rPr>
          <w:rFonts w:ascii="Verdana"/>
          <w:spacing w:val="-24"/>
        </w:rPr>
        <w:t xml:space="preserve"> </w:t>
      </w:r>
      <w:r>
        <w:rPr>
          <w:rFonts w:ascii="Verdana"/>
        </w:rPr>
        <w:t>arrival.</w:t>
      </w:r>
    </w:p>
    <w:p w14:paraId="7E4D9494" w14:textId="77777777" w:rsidR="00E51684" w:rsidRDefault="00E51684">
      <w:pPr>
        <w:pStyle w:val="BodyText"/>
        <w:spacing w:before="10"/>
        <w:rPr>
          <w:b/>
          <w:sz w:val="23"/>
        </w:rPr>
      </w:pPr>
    </w:p>
    <w:p w14:paraId="0149EDED" w14:textId="77777777" w:rsidR="00E51684" w:rsidRDefault="002D706A">
      <w:pPr>
        <w:pStyle w:val="ListParagraph"/>
        <w:numPr>
          <w:ilvl w:val="0"/>
          <w:numId w:val="5"/>
        </w:numPr>
        <w:tabs>
          <w:tab w:val="left" w:pos="682"/>
        </w:tabs>
        <w:ind w:left="300" w:right="425" w:firstLine="0"/>
        <w:jc w:val="both"/>
        <w:rPr>
          <w:sz w:val="18"/>
        </w:rPr>
      </w:pPr>
      <w:r>
        <w:rPr>
          <w:b/>
          <w:sz w:val="18"/>
        </w:rPr>
        <w:t xml:space="preserve">Arrange plenty of help, </w:t>
      </w:r>
      <w:r>
        <w:rPr>
          <w:sz w:val="18"/>
        </w:rPr>
        <w:t xml:space="preserve">4 to 6 people loading a 20ft container would average out at 4 to 5 hours </w:t>
      </w:r>
      <w:r>
        <w:rPr>
          <w:spacing w:val="-3"/>
          <w:sz w:val="18"/>
        </w:rPr>
        <w:t xml:space="preserve">loading </w:t>
      </w:r>
      <w:r>
        <w:rPr>
          <w:sz w:val="18"/>
        </w:rPr>
        <w:t xml:space="preserve">time. The more people the better to spread out the work, </w:t>
      </w:r>
      <w:proofErr w:type="gramStart"/>
      <w:r>
        <w:rPr>
          <w:sz w:val="18"/>
        </w:rPr>
        <w:t>Remember</w:t>
      </w:r>
      <w:proofErr w:type="gramEnd"/>
      <w:r>
        <w:rPr>
          <w:sz w:val="18"/>
        </w:rPr>
        <w:t xml:space="preserve"> to "squat" when handling heavier items and lift them with your knees, not your back. Ask for help with anything that tests your limits. Loading in a pre-planned order will greatly reduce loading time and</w:t>
      </w:r>
      <w:r>
        <w:rPr>
          <w:spacing w:val="-16"/>
          <w:sz w:val="18"/>
        </w:rPr>
        <w:t xml:space="preserve"> </w:t>
      </w:r>
      <w:r>
        <w:rPr>
          <w:sz w:val="18"/>
        </w:rPr>
        <w:t>fatigue.</w:t>
      </w:r>
    </w:p>
    <w:p w14:paraId="0C394FD4" w14:textId="77777777" w:rsidR="00E51684" w:rsidRDefault="00E51684">
      <w:pPr>
        <w:pStyle w:val="BodyText"/>
        <w:rPr>
          <w:sz w:val="23"/>
        </w:rPr>
      </w:pPr>
    </w:p>
    <w:p w14:paraId="0DB82A5F" w14:textId="77777777" w:rsidR="00E51684" w:rsidRDefault="002D706A">
      <w:pPr>
        <w:pStyle w:val="ListParagraph"/>
        <w:numPr>
          <w:ilvl w:val="0"/>
          <w:numId w:val="5"/>
        </w:numPr>
        <w:tabs>
          <w:tab w:val="left" w:pos="682"/>
        </w:tabs>
        <w:ind w:left="300" w:right="680" w:firstLine="0"/>
        <w:rPr>
          <w:sz w:val="18"/>
        </w:rPr>
      </w:pPr>
      <w:r>
        <w:rPr>
          <w:b/>
          <w:sz w:val="18"/>
        </w:rPr>
        <w:t>Number</w:t>
      </w:r>
      <w:r>
        <w:rPr>
          <w:b/>
          <w:spacing w:val="-2"/>
          <w:sz w:val="18"/>
        </w:rPr>
        <w:t xml:space="preserve"> </w:t>
      </w:r>
      <w:r>
        <w:rPr>
          <w:b/>
          <w:sz w:val="18"/>
        </w:rPr>
        <w:t>your</w:t>
      </w:r>
      <w:r>
        <w:rPr>
          <w:b/>
          <w:spacing w:val="-1"/>
          <w:sz w:val="18"/>
        </w:rPr>
        <w:t xml:space="preserve"> </w:t>
      </w:r>
      <w:r>
        <w:rPr>
          <w:b/>
          <w:sz w:val="18"/>
        </w:rPr>
        <w:t>boxes</w:t>
      </w:r>
      <w:r>
        <w:rPr>
          <w:b/>
          <w:spacing w:val="2"/>
          <w:sz w:val="18"/>
        </w:rPr>
        <w:t xml:space="preserve"> </w:t>
      </w:r>
      <w:r>
        <w:rPr>
          <w:sz w:val="18"/>
        </w:rPr>
        <w:t>and</w:t>
      </w:r>
      <w:r>
        <w:rPr>
          <w:spacing w:val="-2"/>
          <w:sz w:val="18"/>
        </w:rPr>
        <w:t xml:space="preserve"> </w:t>
      </w:r>
      <w:r>
        <w:rPr>
          <w:sz w:val="18"/>
        </w:rPr>
        <w:t>make</w:t>
      </w:r>
      <w:r>
        <w:rPr>
          <w:spacing w:val="-2"/>
          <w:sz w:val="18"/>
        </w:rPr>
        <w:t xml:space="preserve"> </w:t>
      </w:r>
      <w:r>
        <w:rPr>
          <w:sz w:val="18"/>
        </w:rPr>
        <w:t>a</w:t>
      </w:r>
      <w:r>
        <w:rPr>
          <w:spacing w:val="-2"/>
          <w:sz w:val="18"/>
        </w:rPr>
        <w:t xml:space="preserve"> </w:t>
      </w:r>
      <w:r>
        <w:rPr>
          <w:sz w:val="18"/>
        </w:rPr>
        <w:t>brief</w:t>
      </w:r>
      <w:r>
        <w:rPr>
          <w:spacing w:val="-3"/>
          <w:sz w:val="18"/>
        </w:rPr>
        <w:t xml:space="preserve"> </w:t>
      </w:r>
      <w:r>
        <w:rPr>
          <w:sz w:val="18"/>
        </w:rPr>
        <w:t>note</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box</w:t>
      </w:r>
      <w:r>
        <w:rPr>
          <w:spacing w:val="-3"/>
          <w:sz w:val="18"/>
        </w:rPr>
        <w:t xml:space="preserve"> </w:t>
      </w:r>
      <w:r>
        <w:rPr>
          <w:sz w:val="18"/>
        </w:rPr>
        <w:t>contents.</w:t>
      </w:r>
      <w:r>
        <w:rPr>
          <w:spacing w:val="-3"/>
          <w:sz w:val="18"/>
        </w:rPr>
        <w:t xml:space="preserve"> </w:t>
      </w:r>
      <w:r>
        <w:rPr>
          <w:sz w:val="18"/>
        </w:rPr>
        <w:t>Boxes</w:t>
      </w:r>
      <w:r>
        <w:rPr>
          <w:spacing w:val="-2"/>
          <w:sz w:val="18"/>
        </w:rPr>
        <w:t xml:space="preserve"> </w:t>
      </w:r>
      <w:r>
        <w:rPr>
          <w:sz w:val="18"/>
        </w:rPr>
        <w:t>should</w:t>
      </w:r>
      <w:r>
        <w:rPr>
          <w:spacing w:val="-4"/>
          <w:sz w:val="18"/>
        </w:rPr>
        <w:t xml:space="preserve"> </w:t>
      </w:r>
      <w:r>
        <w:rPr>
          <w:sz w:val="18"/>
        </w:rPr>
        <w:t>have</w:t>
      </w:r>
      <w:r>
        <w:rPr>
          <w:spacing w:val="-2"/>
          <w:sz w:val="18"/>
        </w:rPr>
        <w:t xml:space="preserve"> </w:t>
      </w:r>
      <w:r>
        <w:rPr>
          <w:sz w:val="18"/>
        </w:rPr>
        <w:t>your</w:t>
      </w:r>
      <w:r>
        <w:rPr>
          <w:spacing w:val="-2"/>
          <w:sz w:val="18"/>
        </w:rPr>
        <w:t xml:space="preserve"> </w:t>
      </w:r>
      <w:r>
        <w:rPr>
          <w:sz w:val="18"/>
        </w:rPr>
        <w:t>name,</w:t>
      </w:r>
      <w:r>
        <w:rPr>
          <w:spacing w:val="-3"/>
          <w:sz w:val="18"/>
        </w:rPr>
        <w:t xml:space="preserve"> </w:t>
      </w:r>
      <w:r>
        <w:rPr>
          <w:sz w:val="18"/>
        </w:rPr>
        <w:t>address</w:t>
      </w:r>
      <w:r>
        <w:rPr>
          <w:spacing w:val="-33"/>
          <w:sz w:val="18"/>
        </w:rPr>
        <w:t xml:space="preserve"> </w:t>
      </w:r>
      <w:r>
        <w:rPr>
          <w:sz w:val="18"/>
        </w:rPr>
        <w:t>and telephone #, (print labels from your PC) Mark fragile boxes for top loading</w:t>
      </w:r>
      <w:r>
        <w:rPr>
          <w:spacing w:val="-46"/>
          <w:sz w:val="18"/>
        </w:rPr>
        <w:t xml:space="preserve"> </w:t>
      </w:r>
      <w:r>
        <w:rPr>
          <w:sz w:val="18"/>
        </w:rPr>
        <w:t>only.</w:t>
      </w:r>
    </w:p>
    <w:p w14:paraId="6D3E3FE2" w14:textId="77777777" w:rsidR="00E51684" w:rsidRDefault="00E51684">
      <w:pPr>
        <w:pStyle w:val="BodyText"/>
        <w:spacing w:before="1"/>
        <w:rPr>
          <w:sz w:val="23"/>
        </w:rPr>
      </w:pPr>
    </w:p>
    <w:p w14:paraId="0825C099" w14:textId="77777777" w:rsidR="00E51684" w:rsidRDefault="002D706A">
      <w:pPr>
        <w:pStyle w:val="ListParagraph"/>
        <w:numPr>
          <w:ilvl w:val="0"/>
          <w:numId w:val="5"/>
        </w:numPr>
        <w:tabs>
          <w:tab w:val="left" w:pos="682"/>
        </w:tabs>
        <w:ind w:left="300" w:right="386" w:firstLine="0"/>
        <w:jc w:val="both"/>
        <w:rPr>
          <w:sz w:val="18"/>
        </w:rPr>
      </w:pPr>
      <w:r>
        <w:rPr>
          <w:b/>
          <w:sz w:val="18"/>
        </w:rPr>
        <w:t xml:space="preserve">Don't forget to make a copy of your packing list of the contents you put into the container. </w:t>
      </w:r>
      <w:r>
        <w:rPr>
          <w:sz w:val="18"/>
        </w:rPr>
        <w:t>This can be placed into the container at the doors in case of a Customs or government agency</w:t>
      </w:r>
      <w:r>
        <w:rPr>
          <w:spacing w:val="-51"/>
          <w:sz w:val="18"/>
        </w:rPr>
        <w:t xml:space="preserve"> </w:t>
      </w:r>
      <w:r>
        <w:rPr>
          <w:sz w:val="18"/>
        </w:rPr>
        <w:t>inspection.</w:t>
      </w:r>
    </w:p>
    <w:p w14:paraId="2B5A5047" w14:textId="77777777" w:rsidR="00E51684" w:rsidRDefault="00E51684">
      <w:pPr>
        <w:pStyle w:val="BodyText"/>
        <w:rPr>
          <w:sz w:val="23"/>
        </w:rPr>
      </w:pPr>
    </w:p>
    <w:p w14:paraId="42C66B17" w14:textId="77777777" w:rsidR="00E51684" w:rsidRDefault="002D706A">
      <w:pPr>
        <w:pStyle w:val="ListParagraph"/>
        <w:numPr>
          <w:ilvl w:val="0"/>
          <w:numId w:val="5"/>
        </w:numPr>
        <w:tabs>
          <w:tab w:val="left" w:pos="744"/>
        </w:tabs>
        <w:ind w:left="300" w:right="469" w:firstLine="0"/>
        <w:rPr>
          <w:sz w:val="18"/>
        </w:rPr>
      </w:pPr>
      <w:r>
        <w:rPr>
          <w:b/>
          <w:sz w:val="18"/>
        </w:rPr>
        <w:t>It is your responsibility to seal and lock the container</w:t>
      </w:r>
      <w:r>
        <w:rPr>
          <w:sz w:val="18"/>
        </w:rPr>
        <w:t xml:space="preserve">. TOTE Maritime will place additional seals on the container for your </w:t>
      </w:r>
      <w:proofErr w:type="gramStart"/>
      <w:r>
        <w:rPr>
          <w:sz w:val="18"/>
        </w:rPr>
        <w:t>cargos</w:t>
      </w:r>
      <w:proofErr w:type="gramEnd"/>
      <w:r>
        <w:rPr>
          <w:sz w:val="18"/>
        </w:rPr>
        <w:t xml:space="preserve"> safety. These can be removed with a set of bolt cutters or </w:t>
      </w:r>
      <w:proofErr w:type="gramStart"/>
      <w:r>
        <w:rPr>
          <w:sz w:val="18"/>
        </w:rPr>
        <w:t>heavy duty</w:t>
      </w:r>
      <w:proofErr w:type="gramEnd"/>
      <w:r>
        <w:rPr>
          <w:sz w:val="18"/>
        </w:rPr>
        <w:t xml:space="preserve"> pliers. If your shipment is inspected by a government agency all seals on the shipment will be cut off. The government agency</w:t>
      </w:r>
      <w:r>
        <w:rPr>
          <w:spacing w:val="-38"/>
          <w:sz w:val="18"/>
        </w:rPr>
        <w:t xml:space="preserve"> </w:t>
      </w:r>
      <w:r>
        <w:rPr>
          <w:sz w:val="18"/>
        </w:rPr>
        <w:t>will place</w:t>
      </w:r>
      <w:r>
        <w:rPr>
          <w:spacing w:val="-4"/>
          <w:sz w:val="18"/>
        </w:rPr>
        <w:t xml:space="preserve"> </w:t>
      </w:r>
      <w:r>
        <w:rPr>
          <w:sz w:val="18"/>
        </w:rPr>
        <w:t>a</w:t>
      </w:r>
      <w:r>
        <w:rPr>
          <w:spacing w:val="-4"/>
          <w:sz w:val="18"/>
        </w:rPr>
        <w:t xml:space="preserve"> </w:t>
      </w:r>
      <w:r>
        <w:rPr>
          <w:sz w:val="18"/>
        </w:rPr>
        <w:t>seal</w:t>
      </w:r>
      <w:r>
        <w:rPr>
          <w:spacing w:val="-1"/>
          <w:sz w:val="18"/>
        </w:rPr>
        <w:t xml:space="preserve"> </w:t>
      </w:r>
      <w:r>
        <w:rPr>
          <w:sz w:val="18"/>
        </w:rPr>
        <w:t>bearing</w:t>
      </w:r>
      <w:r>
        <w:rPr>
          <w:spacing w:val="-4"/>
          <w:sz w:val="18"/>
        </w:rPr>
        <w:t xml:space="preserve"> </w:t>
      </w:r>
      <w:r>
        <w:rPr>
          <w:sz w:val="18"/>
        </w:rPr>
        <w:t>its</w:t>
      </w:r>
      <w:r>
        <w:rPr>
          <w:spacing w:val="-5"/>
          <w:sz w:val="18"/>
        </w:rPr>
        <w:t xml:space="preserve"> </w:t>
      </w:r>
      <w:r>
        <w:rPr>
          <w:sz w:val="18"/>
        </w:rPr>
        <w:t>agencies</w:t>
      </w:r>
      <w:r>
        <w:rPr>
          <w:spacing w:val="-3"/>
          <w:sz w:val="18"/>
        </w:rPr>
        <w:t xml:space="preserve"> </w:t>
      </w:r>
      <w:r>
        <w:rPr>
          <w:sz w:val="18"/>
        </w:rPr>
        <w:t>identification</w:t>
      </w:r>
      <w:r>
        <w:rPr>
          <w:spacing w:val="1"/>
          <w:sz w:val="18"/>
        </w:rPr>
        <w:t xml:space="preserve"> </w:t>
      </w:r>
      <w:r>
        <w:rPr>
          <w:sz w:val="18"/>
        </w:rPr>
        <w:t>if</w:t>
      </w:r>
      <w:r>
        <w:rPr>
          <w:spacing w:val="-6"/>
          <w:sz w:val="18"/>
        </w:rPr>
        <w:t xml:space="preserve"> </w:t>
      </w:r>
      <w:r>
        <w:rPr>
          <w:sz w:val="18"/>
        </w:rPr>
        <w:t>this</w:t>
      </w:r>
      <w:r>
        <w:rPr>
          <w:spacing w:val="-7"/>
          <w:sz w:val="18"/>
        </w:rPr>
        <w:t xml:space="preserve"> </w:t>
      </w:r>
      <w:r>
        <w:rPr>
          <w:sz w:val="18"/>
        </w:rPr>
        <w:t>occurs</w:t>
      </w:r>
      <w:r>
        <w:rPr>
          <w:spacing w:val="-4"/>
          <w:sz w:val="18"/>
        </w:rPr>
        <w:t xml:space="preserve"> </w:t>
      </w:r>
      <w:r>
        <w:rPr>
          <w:sz w:val="18"/>
        </w:rPr>
        <w:t>to</w:t>
      </w:r>
      <w:r>
        <w:rPr>
          <w:spacing w:val="-1"/>
          <w:sz w:val="18"/>
        </w:rPr>
        <w:t xml:space="preserve"> </w:t>
      </w:r>
      <w:r>
        <w:rPr>
          <w:sz w:val="18"/>
        </w:rPr>
        <w:t>continue</w:t>
      </w:r>
      <w:r>
        <w:rPr>
          <w:spacing w:val="-3"/>
          <w:sz w:val="18"/>
        </w:rPr>
        <w:t xml:space="preserve"> </w:t>
      </w:r>
      <w:r>
        <w:rPr>
          <w:sz w:val="18"/>
        </w:rPr>
        <w:t>to ensure</w:t>
      </w:r>
      <w:r>
        <w:rPr>
          <w:spacing w:val="-2"/>
          <w:sz w:val="18"/>
        </w:rPr>
        <w:t xml:space="preserve"> </w:t>
      </w:r>
      <w:r>
        <w:rPr>
          <w:sz w:val="18"/>
        </w:rPr>
        <w:t>the</w:t>
      </w:r>
      <w:r>
        <w:rPr>
          <w:spacing w:val="-4"/>
          <w:sz w:val="18"/>
        </w:rPr>
        <w:t xml:space="preserve"> </w:t>
      </w:r>
      <w:r>
        <w:rPr>
          <w:sz w:val="18"/>
        </w:rPr>
        <w:t>safety</w:t>
      </w:r>
      <w:r>
        <w:rPr>
          <w:spacing w:val="-4"/>
          <w:sz w:val="18"/>
        </w:rPr>
        <w:t xml:space="preserve"> </w:t>
      </w:r>
      <w:r>
        <w:rPr>
          <w:sz w:val="18"/>
        </w:rPr>
        <w:t>of</w:t>
      </w:r>
      <w:r>
        <w:rPr>
          <w:spacing w:val="-5"/>
          <w:sz w:val="18"/>
        </w:rPr>
        <w:t xml:space="preserve"> </w:t>
      </w:r>
      <w:r>
        <w:rPr>
          <w:sz w:val="18"/>
        </w:rPr>
        <w:t>your</w:t>
      </w:r>
      <w:r>
        <w:rPr>
          <w:spacing w:val="-30"/>
          <w:sz w:val="18"/>
        </w:rPr>
        <w:t xml:space="preserve"> </w:t>
      </w:r>
      <w:r>
        <w:rPr>
          <w:sz w:val="18"/>
        </w:rPr>
        <w:t>cargo.</w:t>
      </w:r>
    </w:p>
    <w:p w14:paraId="51072D24" w14:textId="1DA04904" w:rsidR="00E51684" w:rsidRDefault="003453AA">
      <w:pPr>
        <w:pStyle w:val="BodyText"/>
        <w:spacing w:before="1"/>
        <w:rPr>
          <w:sz w:val="20"/>
        </w:rPr>
      </w:pPr>
      <w:r>
        <w:rPr>
          <w:noProof/>
        </w:rPr>
        <mc:AlternateContent>
          <mc:Choice Requires="wpg">
            <w:drawing>
              <wp:anchor distT="0" distB="0" distL="0" distR="0" simplePos="0" relativeHeight="487597568" behindDoc="1" locked="0" layoutInCell="1" allowOverlap="1" wp14:anchorId="19F27665" wp14:editId="6B725E80">
                <wp:simplePos x="0" y="0"/>
                <wp:positionH relativeFrom="page">
                  <wp:posOffset>452120</wp:posOffset>
                </wp:positionH>
                <wp:positionV relativeFrom="paragraph">
                  <wp:posOffset>180340</wp:posOffset>
                </wp:positionV>
                <wp:extent cx="6864985" cy="949960"/>
                <wp:effectExtent l="0" t="0" r="0" b="0"/>
                <wp:wrapTopAndBottom/>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949960"/>
                          <a:chOff x="712" y="284"/>
                          <a:chExt cx="10811" cy="1496"/>
                        </a:xfrm>
                      </wpg:grpSpPr>
                      <wps:wsp>
                        <wps:cNvPr id="31" name="Freeform 16"/>
                        <wps:cNvSpPr>
                          <a:spLocks/>
                        </wps:cNvSpPr>
                        <wps:spPr bwMode="auto">
                          <a:xfrm>
                            <a:off x="712" y="283"/>
                            <a:ext cx="10811" cy="1496"/>
                          </a:xfrm>
                          <a:custGeom>
                            <a:avLst/>
                            <a:gdLst>
                              <a:gd name="T0" fmla="+- 0 11523 712"/>
                              <a:gd name="T1" fmla="*/ T0 w 10811"/>
                              <a:gd name="T2" fmla="+- 0 284 284"/>
                              <a:gd name="T3" fmla="*/ 284 h 1496"/>
                              <a:gd name="T4" fmla="+- 0 11480 712"/>
                              <a:gd name="T5" fmla="*/ T4 w 10811"/>
                              <a:gd name="T6" fmla="+- 0 284 284"/>
                              <a:gd name="T7" fmla="*/ 284 h 1496"/>
                              <a:gd name="T8" fmla="+- 0 11480 712"/>
                              <a:gd name="T9" fmla="*/ T8 w 10811"/>
                              <a:gd name="T10" fmla="+- 0 1764 284"/>
                              <a:gd name="T11" fmla="*/ 1764 h 1496"/>
                              <a:gd name="T12" fmla="+- 0 712 712"/>
                              <a:gd name="T13" fmla="*/ T12 w 10811"/>
                              <a:gd name="T14" fmla="+- 0 1764 284"/>
                              <a:gd name="T15" fmla="*/ 1764 h 1496"/>
                              <a:gd name="T16" fmla="+- 0 712 712"/>
                              <a:gd name="T17" fmla="*/ T16 w 10811"/>
                              <a:gd name="T18" fmla="+- 0 1780 284"/>
                              <a:gd name="T19" fmla="*/ 1780 h 1496"/>
                              <a:gd name="T20" fmla="+- 0 11523 712"/>
                              <a:gd name="T21" fmla="*/ T20 w 10811"/>
                              <a:gd name="T22" fmla="+- 0 1780 284"/>
                              <a:gd name="T23" fmla="*/ 1780 h 1496"/>
                              <a:gd name="T24" fmla="+- 0 11523 712"/>
                              <a:gd name="T25" fmla="*/ T24 w 10811"/>
                              <a:gd name="T26" fmla="+- 0 1764 284"/>
                              <a:gd name="T27" fmla="*/ 1764 h 1496"/>
                              <a:gd name="T28" fmla="+- 0 11523 712"/>
                              <a:gd name="T29" fmla="*/ T28 w 10811"/>
                              <a:gd name="T30" fmla="+- 0 284 284"/>
                              <a:gd name="T31" fmla="*/ 284 h 14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11" h="1496">
                                <a:moveTo>
                                  <a:pt x="10811" y="0"/>
                                </a:moveTo>
                                <a:lnTo>
                                  <a:pt x="10768" y="0"/>
                                </a:lnTo>
                                <a:lnTo>
                                  <a:pt x="10768" y="1480"/>
                                </a:lnTo>
                                <a:lnTo>
                                  <a:pt x="0" y="1480"/>
                                </a:lnTo>
                                <a:lnTo>
                                  <a:pt x="0" y="1496"/>
                                </a:lnTo>
                                <a:lnTo>
                                  <a:pt x="10811" y="1496"/>
                                </a:lnTo>
                                <a:lnTo>
                                  <a:pt x="10811" y="1480"/>
                                </a:lnTo>
                                <a:lnTo>
                                  <a:pt x="1081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5"/>
                        <wps:cNvSpPr txBox="1">
                          <a:spLocks noChangeArrowheads="1"/>
                        </wps:cNvSpPr>
                        <wps:spPr bwMode="auto">
                          <a:xfrm>
                            <a:off x="712" y="283"/>
                            <a:ext cx="10811"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B9D9" w14:textId="77777777" w:rsidR="00E51684" w:rsidRDefault="002D706A">
                              <w:pPr>
                                <w:spacing w:before="11"/>
                                <w:ind w:left="15" w:right="89"/>
                                <w:rPr>
                                  <w:sz w:val="18"/>
                                </w:rPr>
                              </w:pPr>
                              <w:r>
                                <w:rPr>
                                  <w:b/>
                                  <w:sz w:val="18"/>
                                </w:rPr>
                                <w:t xml:space="preserve">14. Do not build a bulkhead at the end of the container that would block access to viewing your cargo. </w:t>
                              </w:r>
                              <w:r>
                                <w:rPr>
                                  <w:sz w:val="18"/>
                                </w:rPr>
                                <w:t xml:space="preserve">This is in violation of customs </w:t>
                              </w:r>
                              <w:proofErr w:type="gramStart"/>
                              <w:r>
                                <w:rPr>
                                  <w:sz w:val="18"/>
                                </w:rPr>
                                <w:t>procedures</w:t>
                              </w:r>
                              <w:proofErr w:type="gramEnd"/>
                              <w:r>
                                <w:rPr>
                                  <w:sz w:val="18"/>
                                </w:rPr>
                                <w:t xml:space="preserve"> and we will not be able to ship your goods outside of the US until the bulk head is removed.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27665" id="Group 14" o:spid="_x0000_s1026" style="position:absolute;margin-left:35.6pt;margin-top:14.2pt;width:540.55pt;height:74.8pt;z-index:-15718912;mso-wrap-distance-left:0;mso-wrap-distance-right:0;mso-position-horizontal-relative:page" coordorigin="712,284" coordsize="1081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">
                <v:shape id="Freeform 16" o:spid="_x0000_s1027" style="position:absolute;left:712;top:283;width:10811;height:1496;visibility:visible;mso-wrap-style:square;v-text-anchor:top" coordsize="10811,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" path="m10811,r-43,l10768,1480,,1480r,16l10811,1496r,-16l10811,xe" fillcolor="#ccc" stroked="f">
                  <v:path arrowok="t" o:connecttype="custom" o:connectlocs="10811,284;10768,284;10768,1764;0,1764;0,1780;10811,1780;10811,1764;10811,284" o:connectangles="0,0,0,0,0,0,0,0"/>
                </v:shape>
                <v:shapetype id="_x0000_t202" coordsize="21600,21600" o:spt="202" path="m,l,21600r21600,l21600,xe">
                  <v:stroke joinstyle="miter"/>
                  <v:path gradientshapeok="t" o:connecttype="rect"/>
                </v:shapetype>
                <v:shape id="Text Box 15" o:spid="_x0000_s1028" type="#_x0000_t202" style="position:absolute;left:712;top:283;width:10811;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631B9D9" w14:textId="77777777" w:rsidR="00E51684" w:rsidRDefault="002D706A">
                        <w:pPr>
                          <w:spacing w:before="11"/>
                          <w:ind w:left="15" w:right="89"/>
                          <w:rPr>
                            <w:sz w:val="18"/>
                          </w:rPr>
                        </w:pPr>
                        <w:r>
                          <w:rPr>
                            <w:b/>
                            <w:sz w:val="18"/>
                          </w:rPr>
                          <w:t xml:space="preserve">14. Do not build a bulkhead at the end of the container that would block access to viewing your cargo. </w:t>
                        </w:r>
                        <w:r>
                          <w:rPr>
                            <w:sz w:val="18"/>
                          </w:rPr>
                          <w:t xml:space="preserve">This is in violation of customs </w:t>
                        </w:r>
                        <w:proofErr w:type="gramStart"/>
                        <w:r>
                          <w:rPr>
                            <w:sz w:val="18"/>
                          </w:rPr>
                          <w:t>procedures</w:t>
                        </w:r>
                        <w:proofErr w:type="gramEnd"/>
                        <w:r>
                          <w:rPr>
                            <w:sz w:val="18"/>
                          </w:rPr>
                          <w:t xml:space="preserve"> and we will not be able to ship your goods outside of the US until the bulk head is removed.</w:t>
                        </w:r>
                      </w:p>
                    </w:txbxContent>
                  </v:textbox>
                </v:shape>
                <w10:wrap type="topAndBottom" anchorx="page"/>
              </v:group>
            </w:pict>
          </mc:Fallback>
        </mc:AlternateContent>
      </w:r>
    </w:p>
    <w:p w14:paraId="1B5BAB7A" w14:textId="77777777" w:rsidR="00E51684" w:rsidRDefault="00E51684">
      <w:pPr>
        <w:rPr>
          <w:sz w:val="20"/>
        </w:rPr>
        <w:sectPr w:rsidR="00E51684">
          <w:pgSz w:w="12240" w:h="15840"/>
          <w:pgMar w:top="260" w:right="480" w:bottom="280" w:left="420" w:header="0" w:footer="0" w:gutter="0"/>
          <w:cols w:space="720"/>
        </w:sectPr>
      </w:pPr>
    </w:p>
    <w:p w14:paraId="26CE224A" w14:textId="77777777" w:rsidR="00E51684" w:rsidRDefault="00E51684">
      <w:pPr>
        <w:pStyle w:val="BodyText"/>
        <w:rPr>
          <w:sz w:val="20"/>
        </w:rPr>
      </w:pPr>
    </w:p>
    <w:p w14:paraId="4D0648D9" w14:textId="77777777" w:rsidR="00E51684" w:rsidRDefault="00E51684">
      <w:pPr>
        <w:pStyle w:val="BodyText"/>
        <w:rPr>
          <w:sz w:val="20"/>
        </w:rPr>
      </w:pPr>
    </w:p>
    <w:p w14:paraId="0525901E" w14:textId="77777777" w:rsidR="00E51684" w:rsidRDefault="00E51684">
      <w:pPr>
        <w:pStyle w:val="BodyText"/>
        <w:rPr>
          <w:sz w:val="20"/>
        </w:rPr>
      </w:pPr>
    </w:p>
    <w:p w14:paraId="0D1675DD" w14:textId="77777777" w:rsidR="00E51684" w:rsidRDefault="00E51684">
      <w:pPr>
        <w:pStyle w:val="BodyText"/>
        <w:rPr>
          <w:sz w:val="20"/>
        </w:rPr>
      </w:pPr>
    </w:p>
    <w:p w14:paraId="31B46425" w14:textId="77777777" w:rsidR="00E51684" w:rsidRDefault="00E51684">
      <w:pPr>
        <w:pStyle w:val="BodyText"/>
        <w:spacing w:before="5"/>
        <w:rPr>
          <w:sz w:val="21"/>
        </w:rPr>
      </w:pPr>
    </w:p>
    <w:tbl>
      <w:tblPr>
        <w:tblW w:w="0" w:type="auto"/>
        <w:tblInd w:w="119" w:type="dxa"/>
        <w:tblLayout w:type="fixed"/>
        <w:tblCellMar>
          <w:left w:w="0" w:type="dxa"/>
          <w:right w:w="0" w:type="dxa"/>
        </w:tblCellMar>
        <w:tblLook w:val="01E0" w:firstRow="1" w:lastRow="1" w:firstColumn="1" w:lastColumn="1" w:noHBand="0" w:noVBand="0"/>
      </w:tblPr>
      <w:tblGrid>
        <w:gridCol w:w="10639"/>
      </w:tblGrid>
      <w:tr w:rsidR="00E51684" w14:paraId="7BD0759C" w14:textId="77777777">
        <w:trPr>
          <w:trHeight w:val="452"/>
        </w:trPr>
        <w:tc>
          <w:tcPr>
            <w:tcW w:w="10639" w:type="dxa"/>
          </w:tcPr>
          <w:p w14:paraId="7072B681" w14:textId="77777777" w:rsidR="00E51684" w:rsidRDefault="002D706A">
            <w:pPr>
              <w:pStyle w:val="TableParagraph"/>
              <w:spacing w:before="1"/>
              <w:ind w:left="200"/>
              <w:rPr>
                <w:rFonts w:ascii="Tahoma" w:hAnsi="Tahoma"/>
                <w:b/>
                <w:sz w:val="28"/>
              </w:rPr>
            </w:pPr>
            <w:r>
              <w:rPr>
                <w:rFonts w:ascii="Tahoma" w:hAnsi="Tahoma"/>
                <w:b/>
                <w:sz w:val="28"/>
              </w:rPr>
              <w:t>Shipping Terminology –</w:t>
            </w:r>
          </w:p>
        </w:tc>
      </w:tr>
      <w:tr w:rsidR="00E51684" w14:paraId="63C8FB92" w14:textId="77777777">
        <w:trPr>
          <w:trHeight w:val="9829"/>
        </w:trPr>
        <w:tc>
          <w:tcPr>
            <w:tcW w:w="10639" w:type="dxa"/>
          </w:tcPr>
          <w:p w14:paraId="073CE087" w14:textId="77777777" w:rsidR="00E51684" w:rsidRDefault="002D706A">
            <w:pPr>
              <w:pStyle w:val="TableParagraph"/>
              <w:numPr>
                <w:ilvl w:val="0"/>
                <w:numId w:val="4"/>
              </w:numPr>
              <w:tabs>
                <w:tab w:val="left" w:pos="920"/>
                <w:tab w:val="left" w:pos="921"/>
              </w:tabs>
              <w:spacing w:before="116" w:line="235" w:lineRule="auto"/>
              <w:ind w:right="672"/>
              <w:rPr>
                <w:sz w:val="18"/>
              </w:rPr>
            </w:pPr>
            <w:r>
              <w:rPr>
                <w:b/>
                <w:sz w:val="18"/>
              </w:rPr>
              <w:t>Shipper\Consignor</w:t>
            </w:r>
            <w:r>
              <w:rPr>
                <w:b/>
                <w:spacing w:val="-2"/>
                <w:sz w:val="18"/>
              </w:rPr>
              <w:t xml:space="preserve"> </w:t>
            </w:r>
            <w:r>
              <w:rPr>
                <w:sz w:val="18"/>
              </w:rPr>
              <w:t>–</w:t>
            </w:r>
            <w:r>
              <w:rPr>
                <w:spacing w:val="-2"/>
                <w:sz w:val="18"/>
              </w:rPr>
              <w:t xml:space="preserve"> </w:t>
            </w:r>
            <w:r>
              <w:rPr>
                <w:sz w:val="18"/>
              </w:rPr>
              <w:t>The</w:t>
            </w:r>
            <w:r>
              <w:rPr>
                <w:spacing w:val="-3"/>
                <w:sz w:val="18"/>
              </w:rPr>
              <w:t xml:space="preserve"> </w:t>
            </w:r>
            <w:r>
              <w:rPr>
                <w:sz w:val="18"/>
              </w:rPr>
              <w:t>person</w:t>
            </w:r>
            <w:r>
              <w:rPr>
                <w:spacing w:val="-4"/>
                <w:sz w:val="18"/>
              </w:rPr>
              <w:t xml:space="preserve"> </w:t>
            </w:r>
            <w:r>
              <w:rPr>
                <w:sz w:val="18"/>
              </w:rPr>
              <w:t>or</w:t>
            </w:r>
            <w:r>
              <w:rPr>
                <w:spacing w:val="-3"/>
                <w:sz w:val="18"/>
              </w:rPr>
              <w:t xml:space="preserve"> </w:t>
            </w:r>
            <w:r>
              <w:rPr>
                <w:sz w:val="18"/>
              </w:rPr>
              <w:t>company</w:t>
            </w:r>
            <w:r>
              <w:rPr>
                <w:spacing w:val="-3"/>
                <w:sz w:val="18"/>
              </w:rPr>
              <w:t xml:space="preserve"> </w:t>
            </w:r>
            <w:r>
              <w:rPr>
                <w:sz w:val="18"/>
              </w:rPr>
              <w:t>who</w:t>
            </w:r>
            <w:r>
              <w:rPr>
                <w:spacing w:val="-5"/>
                <w:sz w:val="18"/>
              </w:rPr>
              <w:t xml:space="preserve"> </w:t>
            </w:r>
            <w:r>
              <w:rPr>
                <w:sz w:val="18"/>
              </w:rPr>
              <w:t>is</w:t>
            </w:r>
            <w:r>
              <w:rPr>
                <w:spacing w:val="-2"/>
                <w:sz w:val="18"/>
              </w:rPr>
              <w:t xml:space="preserve"> </w:t>
            </w:r>
            <w:r>
              <w:rPr>
                <w:sz w:val="18"/>
              </w:rPr>
              <w:t>usually</w:t>
            </w:r>
            <w:r>
              <w:rPr>
                <w:spacing w:val="-4"/>
                <w:sz w:val="18"/>
              </w:rPr>
              <w:t xml:space="preserve"> </w:t>
            </w:r>
            <w:r>
              <w:rPr>
                <w:sz w:val="18"/>
              </w:rPr>
              <w:t>the</w:t>
            </w:r>
            <w:r>
              <w:rPr>
                <w:spacing w:val="-2"/>
                <w:sz w:val="18"/>
              </w:rPr>
              <w:t xml:space="preserve"> </w:t>
            </w:r>
            <w:r>
              <w:rPr>
                <w:sz w:val="18"/>
              </w:rPr>
              <w:t>supplier</w:t>
            </w:r>
            <w:r>
              <w:rPr>
                <w:spacing w:val="-3"/>
                <w:sz w:val="18"/>
              </w:rPr>
              <w:t xml:space="preserve"> </w:t>
            </w:r>
            <w:r>
              <w:rPr>
                <w:sz w:val="18"/>
              </w:rPr>
              <w:t>or</w:t>
            </w:r>
            <w:r>
              <w:rPr>
                <w:spacing w:val="-2"/>
                <w:sz w:val="18"/>
              </w:rPr>
              <w:t xml:space="preserve"> </w:t>
            </w:r>
            <w:r>
              <w:rPr>
                <w:sz w:val="18"/>
              </w:rPr>
              <w:t>owner</w:t>
            </w:r>
            <w:r>
              <w:rPr>
                <w:spacing w:val="-3"/>
                <w:sz w:val="18"/>
              </w:rPr>
              <w:t xml:space="preserve"> </w:t>
            </w:r>
            <w:r>
              <w:rPr>
                <w:sz w:val="18"/>
              </w:rPr>
              <w:t>of</w:t>
            </w:r>
            <w:r>
              <w:rPr>
                <w:spacing w:val="-38"/>
                <w:sz w:val="18"/>
              </w:rPr>
              <w:t xml:space="preserve"> </w:t>
            </w:r>
            <w:r>
              <w:rPr>
                <w:sz w:val="18"/>
              </w:rPr>
              <w:t>commodities shipped.</w:t>
            </w:r>
          </w:p>
          <w:p w14:paraId="457E6273" w14:textId="77777777" w:rsidR="00E51684" w:rsidRDefault="002D706A">
            <w:pPr>
              <w:pStyle w:val="TableParagraph"/>
              <w:numPr>
                <w:ilvl w:val="0"/>
                <w:numId w:val="4"/>
              </w:numPr>
              <w:tabs>
                <w:tab w:val="left" w:pos="920"/>
                <w:tab w:val="left" w:pos="921"/>
              </w:tabs>
              <w:spacing w:line="240" w:lineRule="exact"/>
              <w:rPr>
                <w:sz w:val="18"/>
              </w:rPr>
            </w:pPr>
            <w:r>
              <w:rPr>
                <w:b/>
                <w:sz w:val="18"/>
              </w:rPr>
              <w:t xml:space="preserve">Consignee </w:t>
            </w:r>
            <w:r>
              <w:rPr>
                <w:sz w:val="18"/>
              </w:rPr>
              <w:t>– A person or company to whom commodities are being</w:t>
            </w:r>
            <w:r>
              <w:rPr>
                <w:spacing w:val="-31"/>
                <w:sz w:val="18"/>
              </w:rPr>
              <w:t xml:space="preserve"> </w:t>
            </w:r>
            <w:r>
              <w:rPr>
                <w:sz w:val="18"/>
              </w:rPr>
              <w:t>shipped.</w:t>
            </w:r>
          </w:p>
          <w:p w14:paraId="1C93B397" w14:textId="77777777" w:rsidR="00E51684" w:rsidRDefault="002D706A">
            <w:pPr>
              <w:pStyle w:val="TableParagraph"/>
              <w:numPr>
                <w:ilvl w:val="0"/>
                <w:numId w:val="4"/>
              </w:numPr>
              <w:tabs>
                <w:tab w:val="left" w:pos="920"/>
                <w:tab w:val="left" w:pos="921"/>
              </w:tabs>
              <w:spacing w:before="10" w:line="249" w:lineRule="auto"/>
              <w:ind w:right="371"/>
              <w:rPr>
                <w:sz w:val="18"/>
              </w:rPr>
            </w:pPr>
            <w:r>
              <w:rPr>
                <w:b/>
                <w:sz w:val="18"/>
              </w:rPr>
              <w:t xml:space="preserve">Accessorial (Additional) Services </w:t>
            </w:r>
            <w:r>
              <w:rPr>
                <w:sz w:val="18"/>
              </w:rPr>
              <w:t>- services such as packing, unpacking, or shuttle service that you request to be performed (or are necessary because of landlord requirements or other special circumstances). Charges for these services are in addition to the transportation</w:t>
            </w:r>
            <w:r>
              <w:rPr>
                <w:spacing w:val="-43"/>
                <w:sz w:val="18"/>
              </w:rPr>
              <w:t xml:space="preserve"> </w:t>
            </w:r>
            <w:r>
              <w:rPr>
                <w:sz w:val="18"/>
              </w:rPr>
              <w:t>charges.</w:t>
            </w:r>
          </w:p>
          <w:p w14:paraId="695D6B37" w14:textId="46DDF912" w:rsidR="00E51684" w:rsidRDefault="002D706A">
            <w:pPr>
              <w:pStyle w:val="TableParagraph"/>
              <w:numPr>
                <w:ilvl w:val="0"/>
                <w:numId w:val="4"/>
              </w:numPr>
              <w:tabs>
                <w:tab w:val="left" w:pos="920"/>
                <w:tab w:val="left" w:pos="921"/>
              </w:tabs>
              <w:spacing w:line="259" w:lineRule="auto"/>
              <w:ind w:right="263"/>
              <w:rPr>
                <w:sz w:val="18"/>
              </w:rPr>
            </w:pPr>
            <w:r>
              <w:rPr>
                <w:b/>
                <w:sz w:val="18"/>
              </w:rPr>
              <w:t xml:space="preserve">Advanced Charges </w:t>
            </w:r>
            <w:r>
              <w:rPr>
                <w:sz w:val="18"/>
              </w:rPr>
              <w:t xml:space="preserve">- charges for services not performed by the mover but instead by </w:t>
            </w:r>
            <w:r w:rsidR="00F32A10">
              <w:rPr>
                <w:sz w:val="18"/>
              </w:rPr>
              <w:t>a professional</w:t>
            </w:r>
            <w:r>
              <w:rPr>
                <w:sz w:val="18"/>
              </w:rPr>
              <w:t>, craftsman or other third party at your request. The charges for these services are paid for by the</w:t>
            </w:r>
            <w:r>
              <w:rPr>
                <w:spacing w:val="-37"/>
                <w:sz w:val="18"/>
              </w:rPr>
              <w:t xml:space="preserve"> </w:t>
            </w:r>
            <w:r>
              <w:rPr>
                <w:sz w:val="18"/>
              </w:rPr>
              <w:t>mover and added to your bill of lading</w:t>
            </w:r>
            <w:r>
              <w:rPr>
                <w:spacing w:val="-10"/>
                <w:sz w:val="18"/>
              </w:rPr>
              <w:t xml:space="preserve"> </w:t>
            </w:r>
            <w:r>
              <w:rPr>
                <w:sz w:val="18"/>
              </w:rPr>
              <w:t>charges.</w:t>
            </w:r>
          </w:p>
          <w:p w14:paraId="3FE70222" w14:textId="77777777" w:rsidR="00E51684" w:rsidRDefault="002D706A">
            <w:pPr>
              <w:pStyle w:val="TableParagraph"/>
              <w:numPr>
                <w:ilvl w:val="0"/>
                <w:numId w:val="4"/>
              </w:numPr>
              <w:tabs>
                <w:tab w:val="left" w:pos="920"/>
                <w:tab w:val="left" w:pos="921"/>
              </w:tabs>
              <w:spacing w:line="228" w:lineRule="exact"/>
              <w:rPr>
                <w:sz w:val="18"/>
              </w:rPr>
            </w:pPr>
            <w:r>
              <w:rPr>
                <w:b/>
                <w:sz w:val="18"/>
              </w:rPr>
              <w:t>Bill</w:t>
            </w:r>
            <w:r>
              <w:rPr>
                <w:b/>
                <w:spacing w:val="-2"/>
                <w:sz w:val="18"/>
              </w:rPr>
              <w:t xml:space="preserve"> </w:t>
            </w:r>
            <w:r>
              <w:rPr>
                <w:b/>
                <w:sz w:val="18"/>
              </w:rPr>
              <w:t>of</w:t>
            </w:r>
            <w:r>
              <w:rPr>
                <w:b/>
                <w:spacing w:val="-2"/>
                <w:sz w:val="18"/>
              </w:rPr>
              <w:t xml:space="preserve"> </w:t>
            </w:r>
            <w:r>
              <w:rPr>
                <w:b/>
                <w:sz w:val="18"/>
              </w:rPr>
              <w:t xml:space="preserve">Lading </w:t>
            </w:r>
            <w:r>
              <w:rPr>
                <w:sz w:val="18"/>
              </w:rPr>
              <w:t>-</w:t>
            </w:r>
            <w:r>
              <w:rPr>
                <w:spacing w:val="-3"/>
                <w:sz w:val="18"/>
              </w:rPr>
              <w:t xml:space="preserve"> </w:t>
            </w:r>
            <w:r>
              <w:rPr>
                <w:sz w:val="18"/>
              </w:rPr>
              <w:t>the</w:t>
            </w:r>
            <w:r>
              <w:rPr>
                <w:spacing w:val="-1"/>
                <w:sz w:val="18"/>
              </w:rPr>
              <w:t xml:space="preserve"> </w:t>
            </w:r>
            <w:r>
              <w:rPr>
                <w:sz w:val="18"/>
              </w:rPr>
              <w:t>receipt</w:t>
            </w:r>
            <w:r>
              <w:rPr>
                <w:spacing w:val="-1"/>
                <w:sz w:val="18"/>
              </w:rPr>
              <w:t xml:space="preserve"> </w:t>
            </w:r>
            <w:r>
              <w:rPr>
                <w:sz w:val="18"/>
              </w:rPr>
              <w:t>for</w:t>
            </w:r>
            <w:r>
              <w:rPr>
                <w:spacing w:val="-1"/>
                <w:sz w:val="18"/>
              </w:rPr>
              <w:t xml:space="preserve"> </w:t>
            </w:r>
            <w:r>
              <w:rPr>
                <w:sz w:val="18"/>
              </w:rPr>
              <w:t>your</w:t>
            </w:r>
            <w:r>
              <w:rPr>
                <w:spacing w:val="-2"/>
                <w:sz w:val="18"/>
              </w:rPr>
              <w:t xml:space="preserve"> </w:t>
            </w:r>
            <w:r>
              <w:rPr>
                <w:sz w:val="18"/>
              </w:rPr>
              <w:t>goods</w:t>
            </w:r>
            <w:r>
              <w:rPr>
                <w:spacing w:val="-2"/>
                <w:sz w:val="18"/>
              </w:rPr>
              <w:t xml:space="preserve"> </w:t>
            </w:r>
            <w:r>
              <w:rPr>
                <w:sz w:val="18"/>
              </w:rPr>
              <w:t>and</w:t>
            </w:r>
            <w:r>
              <w:rPr>
                <w:spacing w:val="-1"/>
                <w:sz w:val="18"/>
              </w:rPr>
              <w:t xml:space="preserve"> </w:t>
            </w:r>
            <w:r>
              <w:rPr>
                <w:sz w:val="18"/>
              </w:rPr>
              <w:t>the</w:t>
            </w:r>
            <w:r>
              <w:rPr>
                <w:spacing w:val="-2"/>
                <w:sz w:val="18"/>
              </w:rPr>
              <w:t xml:space="preserve"> </w:t>
            </w:r>
            <w:r>
              <w:rPr>
                <w:sz w:val="18"/>
              </w:rPr>
              <w:t>contract for</w:t>
            </w:r>
            <w:r>
              <w:rPr>
                <w:spacing w:val="-2"/>
                <w:sz w:val="18"/>
              </w:rPr>
              <w:t xml:space="preserve"> </w:t>
            </w:r>
            <w:r>
              <w:rPr>
                <w:sz w:val="18"/>
              </w:rPr>
              <w:t>their</w:t>
            </w:r>
            <w:r>
              <w:rPr>
                <w:spacing w:val="-1"/>
                <w:sz w:val="18"/>
              </w:rPr>
              <w:t xml:space="preserve"> </w:t>
            </w:r>
            <w:r>
              <w:rPr>
                <w:sz w:val="18"/>
              </w:rPr>
              <w:t>transportation.</w:t>
            </w:r>
            <w:r>
              <w:rPr>
                <w:spacing w:val="-3"/>
                <w:sz w:val="18"/>
              </w:rPr>
              <w:t xml:space="preserve"> </w:t>
            </w:r>
            <w:r>
              <w:rPr>
                <w:sz w:val="18"/>
              </w:rPr>
              <w:t>It</w:t>
            </w:r>
            <w:r>
              <w:rPr>
                <w:spacing w:val="-1"/>
                <w:sz w:val="18"/>
              </w:rPr>
              <w:t xml:space="preserve"> </w:t>
            </w:r>
            <w:r>
              <w:rPr>
                <w:sz w:val="18"/>
              </w:rPr>
              <w:t>is</w:t>
            </w:r>
            <w:r>
              <w:rPr>
                <w:spacing w:val="-38"/>
                <w:sz w:val="18"/>
              </w:rPr>
              <w:t xml:space="preserve"> </w:t>
            </w:r>
            <w:r>
              <w:rPr>
                <w:sz w:val="18"/>
              </w:rPr>
              <w:t>your</w:t>
            </w:r>
          </w:p>
          <w:p w14:paraId="1C49B46F" w14:textId="77777777" w:rsidR="00E51684" w:rsidRDefault="002D706A">
            <w:pPr>
              <w:pStyle w:val="TableParagraph"/>
              <w:spacing w:before="6" w:line="261" w:lineRule="auto"/>
              <w:ind w:left="920" w:right="134"/>
              <w:rPr>
                <w:sz w:val="18"/>
              </w:rPr>
            </w:pPr>
            <w:r>
              <w:rPr>
                <w:sz w:val="18"/>
              </w:rPr>
              <w:t xml:space="preserve">responsibility to understand the bill of lading before you sign it. If you do not agree with something on the bill of lading, do not sign it until you are satisfied that it is correct. </w:t>
            </w:r>
            <w:r>
              <w:rPr>
                <w:b/>
                <w:sz w:val="18"/>
                <w:u w:val="single"/>
              </w:rPr>
              <w:t>The bill of lading is an</w:t>
            </w:r>
            <w:r>
              <w:rPr>
                <w:b/>
                <w:sz w:val="18"/>
              </w:rPr>
              <w:t xml:space="preserve"> </w:t>
            </w:r>
            <w:r>
              <w:rPr>
                <w:b/>
                <w:sz w:val="18"/>
                <w:u w:val="single"/>
              </w:rPr>
              <w:t>important document. Don't lose or misplace your copy.</w:t>
            </w:r>
            <w:r>
              <w:rPr>
                <w:b/>
                <w:sz w:val="18"/>
              </w:rPr>
              <w:t xml:space="preserve"> </w:t>
            </w:r>
            <w:r>
              <w:rPr>
                <w:sz w:val="18"/>
              </w:rPr>
              <w:t>.</w:t>
            </w:r>
          </w:p>
          <w:p w14:paraId="529BD73F" w14:textId="77777777" w:rsidR="00E51684" w:rsidRDefault="002D706A">
            <w:pPr>
              <w:pStyle w:val="TableParagraph"/>
              <w:numPr>
                <w:ilvl w:val="0"/>
                <w:numId w:val="4"/>
              </w:numPr>
              <w:tabs>
                <w:tab w:val="left" w:pos="920"/>
                <w:tab w:val="left" w:pos="921"/>
              </w:tabs>
              <w:spacing w:line="228" w:lineRule="exact"/>
              <w:rPr>
                <w:sz w:val="18"/>
              </w:rPr>
            </w:pPr>
            <w:r>
              <w:rPr>
                <w:b/>
                <w:sz w:val="18"/>
              </w:rPr>
              <w:t xml:space="preserve">Chassis </w:t>
            </w:r>
            <w:r>
              <w:rPr>
                <w:sz w:val="18"/>
              </w:rPr>
              <w:t>– A special type of under carriage developed specifically to transport</w:t>
            </w:r>
            <w:r>
              <w:rPr>
                <w:spacing w:val="-44"/>
                <w:sz w:val="18"/>
              </w:rPr>
              <w:t xml:space="preserve"> </w:t>
            </w:r>
            <w:r>
              <w:rPr>
                <w:sz w:val="18"/>
              </w:rPr>
              <w:t>containers.</w:t>
            </w:r>
          </w:p>
          <w:p w14:paraId="3F9D6C52" w14:textId="77777777" w:rsidR="00E51684" w:rsidRDefault="002D706A">
            <w:pPr>
              <w:pStyle w:val="TableParagraph"/>
              <w:numPr>
                <w:ilvl w:val="0"/>
                <w:numId w:val="4"/>
              </w:numPr>
              <w:tabs>
                <w:tab w:val="left" w:pos="920"/>
                <w:tab w:val="left" w:pos="921"/>
              </w:tabs>
              <w:spacing w:before="4" w:line="235" w:lineRule="auto"/>
              <w:ind w:right="373"/>
              <w:rPr>
                <w:sz w:val="18"/>
              </w:rPr>
            </w:pPr>
            <w:r>
              <w:rPr>
                <w:b/>
                <w:sz w:val="18"/>
              </w:rPr>
              <w:t>Inventory</w:t>
            </w:r>
            <w:r>
              <w:rPr>
                <w:b/>
                <w:spacing w:val="-1"/>
                <w:sz w:val="18"/>
              </w:rPr>
              <w:t xml:space="preserve"> </w:t>
            </w:r>
            <w:r>
              <w:rPr>
                <w:sz w:val="18"/>
              </w:rPr>
              <w:t>-</w:t>
            </w:r>
            <w:r>
              <w:rPr>
                <w:spacing w:val="-4"/>
                <w:sz w:val="18"/>
              </w:rPr>
              <w:t xml:space="preserve"> </w:t>
            </w:r>
            <w:r>
              <w:rPr>
                <w:sz w:val="18"/>
              </w:rPr>
              <w:t>the</w:t>
            </w:r>
            <w:r>
              <w:rPr>
                <w:spacing w:val="-2"/>
                <w:sz w:val="18"/>
              </w:rPr>
              <w:t xml:space="preserve"> </w:t>
            </w:r>
            <w:r>
              <w:rPr>
                <w:sz w:val="18"/>
              </w:rPr>
              <w:t>detailed</w:t>
            </w:r>
            <w:r>
              <w:rPr>
                <w:spacing w:val="-5"/>
                <w:sz w:val="18"/>
              </w:rPr>
              <w:t xml:space="preserve"> </w:t>
            </w:r>
            <w:r>
              <w:rPr>
                <w:sz w:val="18"/>
              </w:rPr>
              <w:t>descriptive</w:t>
            </w:r>
            <w:r>
              <w:rPr>
                <w:spacing w:val="-3"/>
                <w:sz w:val="18"/>
              </w:rPr>
              <w:t xml:space="preserve"> </w:t>
            </w:r>
            <w:r>
              <w:rPr>
                <w:sz w:val="18"/>
              </w:rPr>
              <w:t>list</w:t>
            </w:r>
            <w:r>
              <w:rPr>
                <w:spacing w:val="-1"/>
                <w:sz w:val="18"/>
              </w:rPr>
              <w:t xml:space="preserve"> </w:t>
            </w:r>
            <w:r>
              <w:rPr>
                <w:sz w:val="18"/>
              </w:rPr>
              <w:t>of</w:t>
            </w:r>
            <w:r>
              <w:rPr>
                <w:spacing w:val="-4"/>
                <w:sz w:val="18"/>
              </w:rPr>
              <w:t xml:space="preserve"> </w:t>
            </w:r>
            <w:r>
              <w:rPr>
                <w:sz w:val="18"/>
              </w:rPr>
              <w:t>your</w:t>
            </w:r>
            <w:r>
              <w:rPr>
                <w:spacing w:val="-3"/>
                <w:sz w:val="18"/>
              </w:rPr>
              <w:t xml:space="preserve"> </w:t>
            </w:r>
            <w:r>
              <w:rPr>
                <w:sz w:val="18"/>
              </w:rPr>
              <w:t>household</w:t>
            </w:r>
            <w:r>
              <w:rPr>
                <w:spacing w:val="-2"/>
                <w:sz w:val="18"/>
              </w:rPr>
              <w:t xml:space="preserve"> </w:t>
            </w:r>
            <w:r>
              <w:rPr>
                <w:sz w:val="18"/>
              </w:rPr>
              <w:t>goods</w:t>
            </w:r>
            <w:r>
              <w:rPr>
                <w:spacing w:val="-3"/>
                <w:sz w:val="18"/>
              </w:rPr>
              <w:t xml:space="preserve"> </w:t>
            </w:r>
            <w:r>
              <w:rPr>
                <w:sz w:val="18"/>
              </w:rPr>
              <w:t>showing</w:t>
            </w:r>
            <w:r>
              <w:rPr>
                <w:spacing w:val="-3"/>
                <w:sz w:val="18"/>
              </w:rPr>
              <w:t xml:space="preserve"> </w:t>
            </w:r>
            <w:r>
              <w:rPr>
                <w:sz w:val="18"/>
              </w:rPr>
              <w:t>the</w:t>
            </w:r>
            <w:r>
              <w:rPr>
                <w:spacing w:val="-4"/>
                <w:sz w:val="18"/>
              </w:rPr>
              <w:t xml:space="preserve"> </w:t>
            </w:r>
            <w:r>
              <w:rPr>
                <w:sz w:val="18"/>
              </w:rPr>
              <w:t>number</w:t>
            </w:r>
            <w:r>
              <w:rPr>
                <w:spacing w:val="-3"/>
                <w:sz w:val="18"/>
              </w:rPr>
              <w:t xml:space="preserve"> </w:t>
            </w:r>
            <w:r>
              <w:rPr>
                <w:sz w:val="18"/>
              </w:rPr>
              <w:t>and</w:t>
            </w:r>
            <w:r>
              <w:rPr>
                <w:spacing w:val="-3"/>
                <w:sz w:val="18"/>
              </w:rPr>
              <w:t xml:space="preserve"> </w:t>
            </w:r>
            <w:r>
              <w:rPr>
                <w:sz w:val="18"/>
              </w:rPr>
              <w:t>condition</w:t>
            </w:r>
            <w:r>
              <w:rPr>
                <w:spacing w:val="-38"/>
                <w:sz w:val="18"/>
              </w:rPr>
              <w:t xml:space="preserve"> </w:t>
            </w:r>
            <w:r>
              <w:rPr>
                <w:sz w:val="18"/>
              </w:rPr>
              <w:t>of each</w:t>
            </w:r>
            <w:r>
              <w:rPr>
                <w:spacing w:val="-4"/>
                <w:sz w:val="18"/>
              </w:rPr>
              <w:t xml:space="preserve"> </w:t>
            </w:r>
            <w:r>
              <w:rPr>
                <w:sz w:val="18"/>
              </w:rPr>
              <w:t>item.</w:t>
            </w:r>
          </w:p>
          <w:p w14:paraId="155156DD" w14:textId="77777777" w:rsidR="00E51684" w:rsidRDefault="002D706A">
            <w:pPr>
              <w:pStyle w:val="TableParagraph"/>
              <w:numPr>
                <w:ilvl w:val="0"/>
                <w:numId w:val="4"/>
              </w:numPr>
              <w:tabs>
                <w:tab w:val="left" w:pos="920"/>
                <w:tab w:val="left" w:pos="921"/>
              </w:tabs>
              <w:spacing w:before="22" w:line="232" w:lineRule="auto"/>
              <w:ind w:right="307"/>
              <w:rPr>
                <w:sz w:val="18"/>
              </w:rPr>
            </w:pPr>
            <w:r>
              <w:rPr>
                <w:b/>
                <w:sz w:val="18"/>
              </w:rPr>
              <w:t xml:space="preserve">Transportation Charges </w:t>
            </w:r>
            <w:r>
              <w:rPr>
                <w:sz w:val="18"/>
              </w:rPr>
              <w:t>- charges for the vehicle transportation portion of your move. These charges apply in addition to the additional service</w:t>
            </w:r>
            <w:r>
              <w:rPr>
                <w:spacing w:val="-12"/>
                <w:sz w:val="18"/>
              </w:rPr>
              <w:t xml:space="preserve"> </w:t>
            </w:r>
            <w:r>
              <w:rPr>
                <w:sz w:val="18"/>
              </w:rPr>
              <w:t>charges.</w:t>
            </w:r>
          </w:p>
          <w:p w14:paraId="6C7E244A" w14:textId="77777777" w:rsidR="00E51684" w:rsidRDefault="002D706A">
            <w:pPr>
              <w:pStyle w:val="TableParagraph"/>
              <w:numPr>
                <w:ilvl w:val="0"/>
                <w:numId w:val="4"/>
              </w:numPr>
              <w:tabs>
                <w:tab w:val="left" w:pos="920"/>
                <w:tab w:val="left" w:pos="921"/>
              </w:tabs>
              <w:spacing w:line="243" w:lineRule="exact"/>
              <w:rPr>
                <w:sz w:val="18"/>
              </w:rPr>
            </w:pPr>
            <w:r>
              <w:rPr>
                <w:b/>
                <w:sz w:val="18"/>
              </w:rPr>
              <w:t xml:space="preserve">Order for Service </w:t>
            </w:r>
            <w:r>
              <w:rPr>
                <w:sz w:val="18"/>
              </w:rPr>
              <w:t>- the document authorizing the mover to transport your household</w:t>
            </w:r>
            <w:r>
              <w:rPr>
                <w:spacing w:val="-45"/>
                <w:sz w:val="18"/>
              </w:rPr>
              <w:t xml:space="preserve"> </w:t>
            </w:r>
            <w:r>
              <w:rPr>
                <w:sz w:val="18"/>
              </w:rPr>
              <w:t>goods.</w:t>
            </w:r>
          </w:p>
          <w:p w14:paraId="3E431A14" w14:textId="77777777" w:rsidR="00E51684" w:rsidRDefault="002D706A">
            <w:pPr>
              <w:pStyle w:val="TableParagraph"/>
              <w:numPr>
                <w:ilvl w:val="0"/>
                <w:numId w:val="4"/>
              </w:numPr>
              <w:tabs>
                <w:tab w:val="left" w:pos="920"/>
                <w:tab w:val="left" w:pos="921"/>
              </w:tabs>
              <w:spacing w:before="11" w:line="235" w:lineRule="auto"/>
              <w:ind w:right="801"/>
              <w:rPr>
                <w:sz w:val="18"/>
              </w:rPr>
            </w:pPr>
            <w:r>
              <w:rPr>
                <w:b/>
                <w:sz w:val="18"/>
              </w:rPr>
              <w:t xml:space="preserve">Pickup and Delivery Charges </w:t>
            </w:r>
            <w:r>
              <w:rPr>
                <w:sz w:val="18"/>
              </w:rPr>
              <w:t>- separate transportation charges applicable for transporting your shipment between the warehouse and your</w:t>
            </w:r>
            <w:r>
              <w:rPr>
                <w:spacing w:val="-9"/>
                <w:sz w:val="18"/>
              </w:rPr>
              <w:t xml:space="preserve"> </w:t>
            </w:r>
            <w:r>
              <w:rPr>
                <w:sz w:val="18"/>
              </w:rPr>
              <w:t>residence.</w:t>
            </w:r>
          </w:p>
          <w:p w14:paraId="2F4C3A06" w14:textId="77777777" w:rsidR="00E51684" w:rsidRDefault="002D706A">
            <w:pPr>
              <w:pStyle w:val="TableParagraph"/>
              <w:numPr>
                <w:ilvl w:val="0"/>
                <w:numId w:val="4"/>
              </w:numPr>
              <w:tabs>
                <w:tab w:val="left" w:pos="920"/>
                <w:tab w:val="left" w:pos="921"/>
              </w:tabs>
              <w:spacing w:before="21" w:line="235" w:lineRule="auto"/>
              <w:ind w:right="226"/>
              <w:rPr>
                <w:sz w:val="18"/>
              </w:rPr>
            </w:pPr>
            <w:r>
              <w:rPr>
                <w:b/>
                <w:sz w:val="18"/>
              </w:rPr>
              <w:t>Shuttle</w:t>
            </w:r>
            <w:r>
              <w:rPr>
                <w:b/>
                <w:spacing w:val="-1"/>
                <w:sz w:val="18"/>
              </w:rPr>
              <w:t xml:space="preserve"> </w:t>
            </w:r>
            <w:r>
              <w:rPr>
                <w:b/>
                <w:sz w:val="18"/>
              </w:rPr>
              <w:t xml:space="preserve">Service </w:t>
            </w:r>
            <w:r>
              <w:rPr>
                <w:sz w:val="18"/>
              </w:rPr>
              <w:t>-</w:t>
            </w:r>
            <w:r>
              <w:rPr>
                <w:spacing w:val="-4"/>
                <w:sz w:val="18"/>
              </w:rPr>
              <w:t xml:space="preserve"> </w:t>
            </w:r>
            <w:r>
              <w:rPr>
                <w:sz w:val="18"/>
              </w:rPr>
              <w:t>use</w:t>
            </w:r>
            <w:r>
              <w:rPr>
                <w:spacing w:val="-1"/>
                <w:sz w:val="18"/>
              </w:rPr>
              <w:t xml:space="preserve"> </w:t>
            </w:r>
            <w:r>
              <w:rPr>
                <w:sz w:val="18"/>
              </w:rPr>
              <w:t>of</w:t>
            </w:r>
            <w:r>
              <w:rPr>
                <w:spacing w:val="-4"/>
                <w:sz w:val="18"/>
              </w:rPr>
              <w:t xml:space="preserve"> </w:t>
            </w:r>
            <w:r>
              <w:rPr>
                <w:sz w:val="18"/>
              </w:rPr>
              <w:t>a</w:t>
            </w:r>
            <w:r>
              <w:rPr>
                <w:spacing w:val="-2"/>
                <w:sz w:val="18"/>
              </w:rPr>
              <w:t xml:space="preserve"> </w:t>
            </w:r>
            <w:r>
              <w:rPr>
                <w:sz w:val="18"/>
              </w:rPr>
              <w:t>smaller</w:t>
            </w:r>
            <w:r>
              <w:rPr>
                <w:spacing w:val="-2"/>
                <w:sz w:val="18"/>
              </w:rPr>
              <w:t xml:space="preserve"> </w:t>
            </w:r>
            <w:r>
              <w:rPr>
                <w:sz w:val="18"/>
              </w:rPr>
              <w:t>vehicle</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service</w:t>
            </w:r>
            <w:r>
              <w:rPr>
                <w:spacing w:val="-2"/>
                <w:sz w:val="18"/>
              </w:rPr>
              <w:t xml:space="preserve"> </w:t>
            </w:r>
            <w:r>
              <w:rPr>
                <w:sz w:val="18"/>
              </w:rPr>
              <w:t>to</w:t>
            </w:r>
            <w:r>
              <w:rPr>
                <w:spacing w:val="-1"/>
                <w:sz w:val="18"/>
              </w:rPr>
              <w:t xml:space="preserve"> </w:t>
            </w:r>
            <w:r>
              <w:rPr>
                <w:sz w:val="18"/>
              </w:rPr>
              <w:t>residences</w:t>
            </w:r>
            <w:r>
              <w:rPr>
                <w:spacing w:val="-3"/>
                <w:sz w:val="18"/>
              </w:rPr>
              <w:t xml:space="preserve"> </w:t>
            </w:r>
            <w:r>
              <w:rPr>
                <w:sz w:val="18"/>
              </w:rPr>
              <w:t>that</w:t>
            </w:r>
            <w:r>
              <w:rPr>
                <w:spacing w:val="-1"/>
                <w:sz w:val="18"/>
              </w:rPr>
              <w:t xml:space="preserve"> </w:t>
            </w:r>
            <w:r>
              <w:rPr>
                <w:sz w:val="18"/>
              </w:rPr>
              <w:t>are</w:t>
            </w:r>
            <w:r>
              <w:rPr>
                <w:spacing w:val="-2"/>
                <w:sz w:val="18"/>
              </w:rPr>
              <w:t xml:space="preserve"> </w:t>
            </w:r>
            <w:r>
              <w:rPr>
                <w:sz w:val="18"/>
              </w:rPr>
              <w:t>not</w:t>
            </w:r>
            <w:r>
              <w:rPr>
                <w:spacing w:val="-1"/>
                <w:sz w:val="18"/>
              </w:rPr>
              <w:t xml:space="preserve"> </w:t>
            </w:r>
            <w:r>
              <w:rPr>
                <w:sz w:val="18"/>
              </w:rPr>
              <w:t>accessible</w:t>
            </w:r>
            <w:r>
              <w:rPr>
                <w:spacing w:val="-5"/>
                <w:sz w:val="18"/>
              </w:rPr>
              <w:t xml:space="preserve"> </w:t>
            </w:r>
            <w:r>
              <w:rPr>
                <w:sz w:val="18"/>
              </w:rPr>
              <w:t>to</w:t>
            </w:r>
            <w:r>
              <w:rPr>
                <w:spacing w:val="-35"/>
                <w:sz w:val="18"/>
              </w:rPr>
              <w:t xml:space="preserve"> </w:t>
            </w:r>
            <w:r>
              <w:rPr>
                <w:sz w:val="18"/>
              </w:rPr>
              <w:t>the mover's normal line haul equipment (large moving</w:t>
            </w:r>
            <w:r>
              <w:rPr>
                <w:spacing w:val="-15"/>
                <w:sz w:val="18"/>
              </w:rPr>
              <w:t xml:space="preserve"> </w:t>
            </w:r>
            <w:r>
              <w:rPr>
                <w:sz w:val="18"/>
              </w:rPr>
              <w:t>vans).</w:t>
            </w:r>
          </w:p>
          <w:p w14:paraId="1A5AB9F8" w14:textId="77777777" w:rsidR="00E51684" w:rsidRDefault="002D706A">
            <w:pPr>
              <w:pStyle w:val="TableParagraph"/>
              <w:numPr>
                <w:ilvl w:val="0"/>
                <w:numId w:val="4"/>
              </w:numPr>
              <w:tabs>
                <w:tab w:val="left" w:pos="920"/>
                <w:tab w:val="left" w:pos="921"/>
              </w:tabs>
              <w:spacing w:before="17" w:line="249" w:lineRule="auto"/>
              <w:ind w:right="254"/>
              <w:rPr>
                <w:sz w:val="18"/>
              </w:rPr>
            </w:pPr>
            <w:r>
              <w:rPr>
                <w:b/>
                <w:sz w:val="18"/>
              </w:rPr>
              <w:t xml:space="preserve">Storage-In-Transit (SIT) </w:t>
            </w:r>
            <w:r>
              <w:rPr>
                <w:sz w:val="18"/>
              </w:rPr>
              <w:t>- temporary warehouse storage of your shipment pending further transportation;</w:t>
            </w:r>
            <w:r>
              <w:rPr>
                <w:spacing w:val="-6"/>
                <w:sz w:val="18"/>
              </w:rPr>
              <w:t xml:space="preserve"> </w:t>
            </w:r>
            <w:r>
              <w:rPr>
                <w:sz w:val="18"/>
              </w:rPr>
              <w:t>for</w:t>
            </w:r>
            <w:r>
              <w:rPr>
                <w:spacing w:val="-5"/>
                <w:sz w:val="18"/>
              </w:rPr>
              <w:t xml:space="preserve"> </w:t>
            </w:r>
            <w:r>
              <w:rPr>
                <w:sz w:val="18"/>
              </w:rPr>
              <w:t>example,</w:t>
            </w:r>
            <w:r>
              <w:rPr>
                <w:spacing w:val="-4"/>
                <w:sz w:val="18"/>
              </w:rPr>
              <w:t xml:space="preserve"> </w:t>
            </w:r>
            <w:r>
              <w:rPr>
                <w:sz w:val="18"/>
              </w:rPr>
              <w:t>if</w:t>
            </w:r>
            <w:r>
              <w:rPr>
                <w:spacing w:val="-6"/>
                <w:sz w:val="18"/>
              </w:rPr>
              <w:t xml:space="preserve"> </w:t>
            </w:r>
            <w:r>
              <w:rPr>
                <w:sz w:val="18"/>
              </w:rPr>
              <w:t>your</w:t>
            </w:r>
            <w:r>
              <w:rPr>
                <w:spacing w:val="-4"/>
                <w:sz w:val="18"/>
              </w:rPr>
              <w:t xml:space="preserve"> </w:t>
            </w:r>
            <w:r>
              <w:rPr>
                <w:sz w:val="18"/>
              </w:rPr>
              <w:t>new</w:t>
            </w:r>
            <w:r>
              <w:rPr>
                <w:spacing w:val="-5"/>
                <w:sz w:val="18"/>
              </w:rPr>
              <w:t xml:space="preserve"> </w:t>
            </w:r>
            <w:r>
              <w:rPr>
                <w:sz w:val="18"/>
              </w:rPr>
              <w:t>home</w:t>
            </w:r>
            <w:r>
              <w:rPr>
                <w:spacing w:val="-4"/>
                <w:sz w:val="18"/>
              </w:rPr>
              <w:t xml:space="preserve"> </w:t>
            </w:r>
            <w:r>
              <w:rPr>
                <w:sz w:val="18"/>
              </w:rPr>
              <w:t>isn't</w:t>
            </w:r>
            <w:r>
              <w:rPr>
                <w:spacing w:val="-4"/>
                <w:sz w:val="18"/>
              </w:rPr>
              <w:t xml:space="preserve"> </w:t>
            </w:r>
            <w:r>
              <w:rPr>
                <w:sz w:val="18"/>
              </w:rPr>
              <w:t>quite</w:t>
            </w:r>
            <w:r>
              <w:rPr>
                <w:spacing w:val="-3"/>
                <w:sz w:val="18"/>
              </w:rPr>
              <w:t xml:space="preserve"> </w:t>
            </w:r>
            <w:r>
              <w:rPr>
                <w:sz w:val="18"/>
              </w:rPr>
              <w:t>ready</w:t>
            </w:r>
            <w:r>
              <w:rPr>
                <w:spacing w:val="-5"/>
                <w:sz w:val="18"/>
              </w:rPr>
              <w:t xml:space="preserve"> </w:t>
            </w:r>
            <w:r>
              <w:rPr>
                <w:sz w:val="18"/>
              </w:rPr>
              <w:t>to</w:t>
            </w:r>
            <w:r>
              <w:rPr>
                <w:spacing w:val="-4"/>
                <w:sz w:val="18"/>
              </w:rPr>
              <w:t xml:space="preserve"> </w:t>
            </w:r>
            <w:r>
              <w:rPr>
                <w:sz w:val="18"/>
              </w:rPr>
              <w:t>occupy.</w:t>
            </w:r>
            <w:r>
              <w:rPr>
                <w:spacing w:val="-5"/>
                <w:sz w:val="18"/>
              </w:rPr>
              <w:t xml:space="preserve"> </w:t>
            </w:r>
            <w:r>
              <w:rPr>
                <w:sz w:val="18"/>
              </w:rPr>
              <w:t>Added</w:t>
            </w:r>
            <w:r>
              <w:rPr>
                <w:spacing w:val="-4"/>
                <w:sz w:val="18"/>
              </w:rPr>
              <w:t xml:space="preserve"> </w:t>
            </w:r>
            <w:r>
              <w:rPr>
                <w:sz w:val="18"/>
              </w:rPr>
              <w:t>charges</w:t>
            </w:r>
            <w:r>
              <w:rPr>
                <w:spacing w:val="-4"/>
                <w:sz w:val="18"/>
              </w:rPr>
              <w:t xml:space="preserve"> </w:t>
            </w:r>
            <w:r>
              <w:rPr>
                <w:sz w:val="18"/>
              </w:rPr>
              <w:t>for</w:t>
            </w:r>
            <w:r>
              <w:rPr>
                <w:spacing w:val="-5"/>
                <w:sz w:val="18"/>
              </w:rPr>
              <w:t xml:space="preserve"> </w:t>
            </w:r>
            <w:r>
              <w:rPr>
                <w:sz w:val="18"/>
              </w:rPr>
              <w:t>SIT</w:t>
            </w:r>
            <w:r>
              <w:rPr>
                <w:spacing w:val="-40"/>
                <w:sz w:val="18"/>
              </w:rPr>
              <w:t xml:space="preserve"> </w:t>
            </w:r>
            <w:r>
              <w:rPr>
                <w:sz w:val="18"/>
              </w:rPr>
              <w:t>service and final delivery charges from the warehouse will</w:t>
            </w:r>
            <w:r>
              <w:rPr>
                <w:spacing w:val="-23"/>
                <w:sz w:val="18"/>
              </w:rPr>
              <w:t xml:space="preserve"> </w:t>
            </w:r>
            <w:r>
              <w:rPr>
                <w:sz w:val="18"/>
              </w:rPr>
              <w:t>apply.</w:t>
            </w:r>
          </w:p>
          <w:p w14:paraId="259D2501" w14:textId="77777777" w:rsidR="00E51684" w:rsidRDefault="002D706A">
            <w:pPr>
              <w:pStyle w:val="TableParagraph"/>
              <w:numPr>
                <w:ilvl w:val="0"/>
                <w:numId w:val="4"/>
              </w:numPr>
              <w:tabs>
                <w:tab w:val="left" w:pos="920"/>
                <w:tab w:val="left" w:pos="921"/>
              </w:tabs>
              <w:spacing w:line="252" w:lineRule="auto"/>
              <w:ind w:right="684"/>
              <w:rPr>
                <w:sz w:val="18"/>
              </w:rPr>
            </w:pPr>
            <w:r>
              <w:rPr>
                <w:b/>
                <w:sz w:val="18"/>
              </w:rPr>
              <w:t xml:space="preserve">Valuation </w:t>
            </w:r>
            <w:r>
              <w:rPr>
                <w:sz w:val="18"/>
              </w:rPr>
              <w:t>- the degree of "worth" of the shipment. The valuation charge that you are assessed compensates</w:t>
            </w:r>
            <w:r>
              <w:rPr>
                <w:spacing w:val="-2"/>
                <w:sz w:val="18"/>
              </w:rPr>
              <w:t xml:space="preserve"> </w:t>
            </w:r>
            <w:r>
              <w:rPr>
                <w:sz w:val="18"/>
              </w:rPr>
              <w:t>the</w:t>
            </w:r>
            <w:r>
              <w:rPr>
                <w:spacing w:val="-2"/>
                <w:sz w:val="18"/>
              </w:rPr>
              <w:t xml:space="preserve"> </w:t>
            </w:r>
            <w:r>
              <w:rPr>
                <w:sz w:val="18"/>
              </w:rPr>
              <w:t>mover</w:t>
            </w:r>
            <w:r>
              <w:rPr>
                <w:spacing w:val="-2"/>
                <w:sz w:val="18"/>
              </w:rPr>
              <w:t xml:space="preserve"> </w:t>
            </w:r>
            <w:r>
              <w:rPr>
                <w:sz w:val="18"/>
              </w:rPr>
              <w:t>for</w:t>
            </w:r>
            <w:r>
              <w:rPr>
                <w:spacing w:val="-2"/>
                <w:sz w:val="18"/>
              </w:rPr>
              <w:t xml:space="preserve"> </w:t>
            </w:r>
            <w:r>
              <w:rPr>
                <w:sz w:val="18"/>
              </w:rPr>
              <w:t>assuming</w:t>
            </w:r>
            <w:r>
              <w:rPr>
                <w:spacing w:val="-2"/>
                <w:sz w:val="18"/>
              </w:rPr>
              <w:t xml:space="preserve"> </w:t>
            </w:r>
            <w:r>
              <w:rPr>
                <w:sz w:val="18"/>
              </w:rPr>
              <w:t>a</w:t>
            </w:r>
            <w:r>
              <w:rPr>
                <w:spacing w:val="-1"/>
                <w:sz w:val="18"/>
              </w:rPr>
              <w:t xml:space="preserve"> </w:t>
            </w:r>
            <w:r>
              <w:rPr>
                <w:sz w:val="18"/>
              </w:rPr>
              <w:t>greater</w:t>
            </w:r>
            <w:r>
              <w:rPr>
                <w:spacing w:val="-2"/>
                <w:sz w:val="18"/>
              </w:rPr>
              <w:t xml:space="preserve"> </w:t>
            </w:r>
            <w:r>
              <w:rPr>
                <w:sz w:val="18"/>
              </w:rPr>
              <w:t>degree</w:t>
            </w:r>
            <w:r>
              <w:rPr>
                <w:spacing w:val="-2"/>
                <w:sz w:val="18"/>
              </w:rPr>
              <w:t xml:space="preserve"> </w:t>
            </w:r>
            <w:r>
              <w:rPr>
                <w:sz w:val="18"/>
              </w:rPr>
              <w:t>of</w:t>
            </w:r>
            <w:r>
              <w:rPr>
                <w:spacing w:val="-3"/>
                <w:sz w:val="18"/>
              </w:rPr>
              <w:t xml:space="preserve"> </w:t>
            </w:r>
            <w:r>
              <w:rPr>
                <w:sz w:val="18"/>
              </w:rPr>
              <w:t>liability</w:t>
            </w:r>
            <w:r>
              <w:rPr>
                <w:spacing w:val="-3"/>
                <w:sz w:val="18"/>
              </w:rPr>
              <w:t xml:space="preserve"> </w:t>
            </w:r>
            <w:r>
              <w:rPr>
                <w:sz w:val="18"/>
              </w:rPr>
              <w:t>than</w:t>
            </w:r>
            <w:r>
              <w:rPr>
                <w:spacing w:val="-4"/>
                <w:sz w:val="18"/>
              </w:rPr>
              <w:t xml:space="preserve"> </w:t>
            </w:r>
            <w:r>
              <w:rPr>
                <w:sz w:val="18"/>
              </w:rPr>
              <w:t>that</w:t>
            </w:r>
            <w:r>
              <w:rPr>
                <w:spacing w:val="-2"/>
                <w:sz w:val="18"/>
              </w:rPr>
              <w:t xml:space="preserve"> </w:t>
            </w:r>
            <w:r>
              <w:rPr>
                <w:sz w:val="18"/>
              </w:rPr>
              <w:t>provided</w:t>
            </w:r>
            <w:r>
              <w:rPr>
                <w:spacing w:val="-2"/>
                <w:sz w:val="18"/>
              </w:rPr>
              <w:t xml:space="preserve"> </w:t>
            </w:r>
            <w:r>
              <w:rPr>
                <w:sz w:val="18"/>
              </w:rPr>
              <w:t>for</w:t>
            </w:r>
            <w:r>
              <w:rPr>
                <w:spacing w:val="-2"/>
                <w:sz w:val="18"/>
              </w:rPr>
              <w:t xml:space="preserve"> </w:t>
            </w:r>
            <w:r>
              <w:rPr>
                <w:sz w:val="18"/>
              </w:rPr>
              <w:t>in</w:t>
            </w:r>
            <w:r>
              <w:rPr>
                <w:spacing w:val="-1"/>
                <w:sz w:val="18"/>
              </w:rPr>
              <w:t xml:space="preserve"> </w:t>
            </w:r>
            <w:r>
              <w:rPr>
                <w:sz w:val="18"/>
              </w:rPr>
              <w:t>the</w:t>
            </w:r>
            <w:r>
              <w:rPr>
                <w:spacing w:val="-34"/>
                <w:sz w:val="18"/>
              </w:rPr>
              <w:t xml:space="preserve"> </w:t>
            </w:r>
            <w:r>
              <w:rPr>
                <w:sz w:val="18"/>
              </w:rPr>
              <w:t>base transportation</w:t>
            </w:r>
            <w:r>
              <w:rPr>
                <w:spacing w:val="-1"/>
                <w:sz w:val="18"/>
              </w:rPr>
              <w:t xml:space="preserve"> </w:t>
            </w:r>
            <w:r>
              <w:rPr>
                <w:sz w:val="18"/>
              </w:rPr>
              <w:t>charges.</w:t>
            </w:r>
          </w:p>
          <w:p w14:paraId="18A15CE6" w14:textId="77777777" w:rsidR="00E51684" w:rsidRDefault="002D706A">
            <w:pPr>
              <w:pStyle w:val="TableParagraph"/>
              <w:numPr>
                <w:ilvl w:val="0"/>
                <w:numId w:val="4"/>
              </w:numPr>
              <w:tabs>
                <w:tab w:val="left" w:pos="920"/>
                <w:tab w:val="left" w:pos="921"/>
              </w:tabs>
              <w:spacing w:line="232" w:lineRule="exact"/>
              <w:rPr>
                <w:sz w:val="18"/>
              </w:rPr>
            </w:pPr>
            <w:r>
              <w:rPr>
                <w:b/>
                <w:sz w:val="18"/>
              </w:rPr>
              <w:t xml:space="preserve">Bulkhead </w:t>
            </w:r>
            <w:r>
              <w:rPr>
                <w:sz w:val="18"/>
              </w:rPr>
              <w:t xml:space="preserve">– </w:t>
            </w:r>
            <w:hyperlink r:id="rId23">
              <w:r>
                <w:rPr>
                  <w:sz w:val="18"/>
                  <w:u w:val="single"/>
                </w:rPr>
                <w:t>(</w:t>
              </w:r>
              <w:r>
                <w:rPr>
                  <w:sz w:val="18"/>
                </w:rPr>
                <w:t>partition</w:t>
              </w:r>
              <w:r>
                <w:rPr>
                  <w:sz w:val="18"/>
                  <w:u w:val="single"/>
                </w:rPr>
                <w:t>)</w:t>
              </w:r>
            </w:hyperlink>
            <w:r>
              <w:rPr>
                <w:sz w:val="18"/>
              </w:rPr>
              <w:t>, a wall within the hull of a ship, vehicle, or</w:t>
            </w:r>
            <w:r>
              <w:rPr>
                <w:spacing w:val="-54"/>
                <w:sz w:val="18"/>
              </w:rPr>
              <w:t xml:space="preserve"> </w:t>
            </w:r>
            <w:r>
              <w:rPr>
                <w:sz w:val="18"/>
              </w:rPr>
              <w:t>container</w:t>
            </w:r>
          </w:p>
          <w:p w14:paraId="0175AC9D" w14:textId="77777777" w:rsidR="00E51684" w:rsidRDefault="002D706A">
            <w:pPr>
              <w:pStyle w:val="TableParagraph"/>
              <w:numPr>
                <w:ilvl w:val="0"/>
                <w:numId w:val="4"/>
              </w:numPr>
              <w:tabs>
                <w:tab w:val="left" w:pos="920"/>
                <w:tab w:val="left" w:pos="921"/>
              </w:tabs>
              <w:spacing w:line="232" w:lineRule="auto"/>
              <w:ind w:right="558"/>
              <w:rPr>
                <w:sz w:val="18"/>
              </w:rPr>
            </w:pPr>
            <w:r>
              <w:rPr>
                <w:b/>
                <w:sz w:val="18"/>
              </w:rPr>
              <w:t xml:space="preserve">UIIA - </w:t>
            </w:r>
            <w:r>
              <w:rPr>
                <w:sz w:val="18"/>
              </w:rPr>
              <w:t>Uniform Intermodal Interchange &amp; Facilities Access Agreement – required to be able to move containers for TOTE Maritime on an Intermodal</w:t>
            </w:r>
            <w:r>
              <w:rPr>
                <w:spacing w:val="-11"/>
                <w:sz w:val="18"/>
              </w:rPr>
              <w:t xml:space="preserve"> </w:t>
            </w:r>
            <w:r>
              <w:rPr>
                <w:sz w:val="18"/>
              </w:rPr>
              <w:t>basis.</w:t>
            </w:r>
          </w:p>
          <w:p w14:paraId="1A6BBA56" w14:textId="77777777" w:rsidR="00E51684" w:rsidRDefault="002D706A">
            <w:pPr>
              <w:pStyle w:val="TableParagraph"/>
              <w:numPr>
                <w:ilvl w:val="0"/>
                <w:numId w:val="4"/>
              </w:numPr>
              <w:tabs>
                <w:tab w:val="left" w:pos="920"/>
                <w:tab w:val="left" w:pos="921"/>
              </w:tabs>
              <w:spacing w:before="22" w:line="235" w:lineRule="auto"/>
              <w:ind w:right="580"/>
              <w:rPr>
                <w:sz w:val="18"/>
              </w:rPr>
            </w:pPr>
            <w:r>
              <w:rPr>
                <w:b/>
                <w:sz w:val="18"/>
              </w:rPr>
              <w:t xml:space="preserve">EEI – </w:t>
            </w:r>
            <w:r>
              <w:rPr>
                <w:sz w:val="18"/>
              </w:rPr>
              <w:t>Electronic Export Information – export data electronically filed declaring your export shipment information.</w:t>
            </w:r>
          </w:p>
          <w:p w14:paraId="31D82AAB" w14:textId="77777777" w:rsidR="00E51684" w:rsidRDefault="002D706A">
            <w:pPr>
              <w:pStyle w:val="TableParagraph"/>
              <w:numPr>
                <w:ilvl w:val="0"/>
                <w:numId w:val="4"/>
              </w:numPr>
              <w:tabs>
                <w:tab w:val="left" w:pos="920"/>
                <w:tab w:val="left" w:pos="921"/>
              </w:tabs>
              <w:spacing w:before="18" w:line="235" w:lineRule="auto"/>
              <w:ind w:right="325"/>
              <w:rPr>
                <w:sz w:val="18"/>
              </w:rPr>
            </w:pPr>
            <w:r>
              <w:rPr>
                <w:b/>
                <w:sz w:val="18"/>
              </w:rPr>
              <w:t>WA</w:t>
            </w:r>
            <w:r>
              <w:rPr>
                <w:b/>
                <w:spacing w:val="-2"/>
                <w:sz w:val="18"/>
              </w:rPr>
              <w:t xml:space="preserve"> </w:t>
            </w:r>
            <w:r>
              <w:rPr>
                <w:b/>
                <w:sz w:val="18"/>
              </w:rPr>
              <w:t>–</w:t>
            </w:r>
            <w:r>
              <w:rPr>
                <w:b/>
                <w:spacing w:val="-2"/>
                <w:sz w:val="18"/>
              </w:rPr>
              <w:t xml:space="preserve"> </w:t>
            </w:r>
            <w:r>
              <w:rPr>
                <w:sz w:val="18"/>
              </w:rPr>
              <w:t>written</w:t>
            </w:r>
            <w:r>
              <w:rPr>
                <w:spacing w:val="-2"/>
                <w:sz w:val="18"/>
              </w:rPr>
              <w:t xml:space="preserve"> </w:t>
            </w:r>
            <w:r>
              <w:rPr>
                <w:sz w:val="18"/>
              </w:rPr>
              <w:t>authorization</w:t>
            </w:r>
            <w:r>
              <w:rPr>
                <w:spacing w:val="-2"/>
                <w:sz w:val="18"/>
              </w:rPr>
              <w:t xml:space="preserve"> </w:t>
            </w:r>
            <w:r>
              <w:rPr>
                <w:sz w:val="18"/>
              </w:rPr>
              <w:t>for</w:t>
            </w:r>
            <w:r>
              <w:rPr>
                <w:spacing w:val="-2"/>
                <w:sz w:val="18"/>
              </w:rPr>
              <w:t xml:space="preserve"> </w:t>
            </w:r>
            <w:r>
              <w:rPr>
                <w:sz w:val="18"/>
              </w:rPr>
              <w:t>TOTE</w:t>
            </w:r>
            <w:r>
              <w:rPr>
                <w:spacing w:val="-2"/>
                <w:sz w:val="18"/>
              </w:rPr>
              <w:t xml:space="preserve"> </w:t>
            </w:r>
            <w:r>
              <w:rPr>
                <w:sz w:val="18"/>
              </w:rPr>
              <w:t>Maritime</w:t>
            </w:r>
            <w:r>
              <w:rPr>
                <w:spacing w:val="-3"/>
                <w:sz w:val="18"/>
              </w:rPr>
              <w:t xml:space="preserve"> </w:t>
            </w:r>
            <w:r>
              <w:rPr>
                <w:sz w:val="18"/>
              </w:rPr>
              <w:t>to</w:t>
            </w:r>
            <w:r>
              <w:rPr>
                <w:spacing w:val="-2"/>
                <w:sz w:val="18"/>
              </w:rPr>
              <w:t xml:space="preserve"> </w:t>
            </w:r>
            <w:r>
              <w:rPr>
                <w:sz w:val="18"/>
              </w:rPr>
              <w:t>act</w:t>
            </w:r>
            <w:r>
              <w:rPr>
                <w:spacing w:val="-3"/>
                <w:sz w:val="18"/>
              </w:rPr>
              <w:t xml:space="preserve"> </w:t>
            </w:r>
            <w:r>
              <w:rPr>
                <w:sz w:val="18"/>
              </w:rPr>
              <w:t>on</w:t>
            </w:r>
            <w:r>
              <w:rPr>
                <w:spacing w:val="-2"/>
                <w:sz w:val="18"/>
              </w:rPr>
              <w:t xml:space="preserve"> </w:t>
            </w:r>
            <w:r>
              <w:rPr>
                <w:sz w:val="18"/>
              </w:rPr>
              <w:t>your</w:t>
            </w:r>
            <w:r>
              <w:rPr>
                <w:spacing w:val="-2"/>
                <w:sz w:val="18"/>
              </w:rPr>
              <w:t xml:space="preserve"> </w:t>
            </w:r>
            <w:r>
              <w:rPr>
                <w:sz w:val="18"/>
              </w:rPr>
              <w:t>behalf</w:t>
            </w:r>
            <w:r>
              <w:rPr>
                <w:spacing w:val="-4"/>
                <w:sz w:val="18"/>
              </w:rPr>
              <w:t xml:space="preserve"> </w:t>
            </w:r>
            <w:r>
              <w:rPr>
                <w:sz w:val="18"/>
              </w:rPr>
              <w:t>to</w:t>
            </w:r>
            <w:r>
              <w:rPr>
                <w:spacing w:val="-2"/>
                <w:sz w:val="18"/>
              </w:rPr>
              <w:t xml:space="preserve"> </w:t>
            </w:r>
            <w:r>
              <w:rPr>
                <w:sz w:val="18"/>
              </w:rPr>
              <w:t>transmit</w:t>
            </w:r>
            <w:r>
              <w:rPr>
                <w:spacing w:val="-5"/>
                <w:sz w:val="18"/>
              </w:rPr>
              <w:t xml:space="preserve"> </w:t>
            </w:r>
            <w:r>
              <w:rPr>
                <w:sz w:val="18"/>
              </w:rPr>
              <w:t>your</w:t>
            </w:r>
            <w:r>
              <w:rPr>
                <w:spacing w:val="-2"/>
                <w:sz w:val="18"/>
              </w:rPr>
              <w:t xml:space="preserve"> </w:t>
            </w:r>
            <w:r>
              <w:rPr>
                <w:sz w:val="18"/>
              </w:rPr>
              <w:t>export</w:t>
            </w:r>
            <w:r>
              <w:rPr>
                <w:spacing w:val="-33"/>
                <w:sz w:val="18"/>
              </w:rPr>
              <w:t xml:space="preserve"> </w:t>
            </w:r>
            <w:r>
              <w:rPr>
                <w:sz w:val="18"/>
              </w:rPr>
              <w:t>information to US Customs and/or Census Bureau for export</w:t>
            </w:r>
            <w:r>
              <w:rPr>
                <w:spacing w:val="-17"/>
                <w:sz w:val="18"/>
              </w:rPr>
              <w:t xml:space="preserve"> </w:t>
            </w:r>
            <w:r>
              <w:rPr>
                <w:sz w:val="18"/>
              </w:rPr>
              <w:t>reporting.</w:t>
            </w:r>
          </w:p>
          <w:p w14:paraId="4CE9B4A7" w14:textId="77777777" w:rsidR="00E51684" w:rsidRDefault="002D706A">
            <w:pPr>
              <w:pStyle w:val="TableParagraph"/>
              <w:numPr>
                <w:ilvl w:val="0"/>
                <w:numId w:val="4"/>
              </w:numPr>
              <w:tabs>
                <w:tab w:val="left" w:pos="920"/>
                <w:tab w:val="left" w:pos="921"/>
              </w:tabs>
              <w:spacing w:before="26" w:line="232" w:lineRule="auto"/>
              <w:ind w:right="252"/>
              <w:rPr>
                <w:sz w:val="18"/>
              </w:rPr>
            </w:pPr>
            <w:r>
              <w:rPr>
                <w:b/>
                <w:sz w:val="18"/>
              </w:rPr>
              <w:t>ITN</w:t>
            </w:r>
            <w:r>
              <w:rPr>
                <w:b/>
                <w:spacing w:val="-1"/>
                <w:sz w:val="18"/>
              </w:rPr>
              <w:t xml:space="preserve"> </w:t>
            </w:r>
            <w:r>
              <w:rPr>
                <w:b/>
                <w:sz w:val="18"/>
              </w:rPr>
              <w:t>–</w:t>
            </w:r>
            <w:r>
              <w:rPr>
                <w:b/>
                <w:spacing w:val="-7"/>
                <w:sz w:val="18"/>
              </w:rPr>
              <w:t xml:space="preserve"> </w:t>
            </w:r>
            <w:r>
              <w:rPr>
                <w:sz w:val="18"/>
              </w:rPr>
              <w:t>Internal</w:t>
            </w:r>
            <w:r>
              <w:rPr>
                <w:spacing w:val="-6"/>
                <w:sz w:val="18"/>
              </w:rPr>
              <w:t xml:space="preserve"> </w:t>
            </w:r>
            <w:r>
              <w:rPr>
                <w:sz w:val="18"/>
              </w:rPr>
              <w:t>transaction</w:t>
            </w:r>
            <w:r>
              <w:rPr>
                <w:spacing w:val="-9"/>
                <w:sz w:val="18"/>
              </w:rPr>
              <w:t xml:space="preserve"> </w:t>
            </w:r>
            <w:r>
              <w:rPr>
                <w:sz w:val="18"/>
              </w:rPr>
              <w:t>number</w:t>
            </w:r>
            <w:r>
              <w:rPr>
                <w:spacing w:val="-2"/>
                <w:sz w:val="18"/>
              </w:rPr>
              <w:t xml:space="preserve"> </w:t>
            </w:r>
            <w:r>
              <w:rPr>
                <w:sz w:val="18"/>
              </w:rPr>
              <w:t>–</w:t>
            </w:r>
            <w:r>
              <w:rPr>
                <w:spacing w:val="-4"/>
                <w:sz w:val="18"/>
              </w:rPr>
              <w:t xml:space="preserve"> </w:t>
            </w:r>
            <w:r>
              <w:rPr>
                <w:sz w:val="18"/>
              </w:rPr>
              <w:t>a</w:t>
            </w:r>
            <w:r>
              <w:rPr>
                <w:spacing w:val="-6"/>
                <w:sz w:val="18"/>
              </w:rPr>
              <w:t xml:space="preserve"> </w:t>
            </w:r>
            <w:r>
              <w:rPr>
                <w:sz w:val="18"/>
              </w:rPr>
              <w:t>generated</w:t>
            </w:r>
            <w:r>
              <w:rPr>
                <w:spacing w:val="-4"/>
                <w:sz w:val="18"/>
              </w:rPr>
              <w:t xml:space="preserve"> </w:t>
            </w:r>
            <w:r>
              <w:rPr>
                <w:sz w:val="18"/>
              </w:rPr>
              <w:t>number</w:t>
            </w:r>
            <w:r>
              <w:rPr>
                <w:spacing w:val="-4"/>
                <w:sz w:val="18"/>
              </w:rPr>
              <w:t xml:space="preserve"> </w:t>
            </w:r>
            <w:r>
              <w:rPr>
                <w:sz w:val="18"/>
              </w:rPr>
              <w:t>assigned</w:t>
            </w:r>
            <w:r>
              <w:rPr>
                <w:spacing w:val="-5"/>
                <w:sz w:val="18"/>
              </w:rPr>
              <w:t xml:space="preserve"> </w:t>
            </w:r>
            <w:r>
              <w:rPr>
                <w:sz w:val="18"/>
              </w:rPr>
              <w:t>to</w:t>
            </w:r>
            <w:r>
              <w:rPr>
                <w:spacing w:val="-5"/>
                <w:sz w:val="18"/>
              </w:rPr>
              <w:t xml:space="preserve"> </w:t>
            </w:r>
            <w:r>
              <w:rPr>
                <w:sz w:val="18"/>
              </w:rPr>
              <w:t>a</w:t>
            </w:r>
            <w:r>
              <w:rPr>
                <w:spacing w:val="-5"/>
                <w:sz w:val="18"/>
              </w:rPr>
              <w:t xml:space="preserve"> </w:t>
            </w:r>
            <w:r>
              <w:rPr>
                <w:sz w:val="18"/>
              </w:rPr>
              <w:t>shipment</w:t>
            </w:r>
            <w:r>
              <w:rPr>
                <w:spacing w:val="-4"/>
                <w:sz w:val="18"/>
              </w:rPr>
              <w:t xml:space="preserve"> </w:t>
            </w:r>
            <w:r>
              <w:rPr>
                <w:sz w:val="18"/>
              </w:rPr>
              <w:t>confirming</w:t>
            </w:r>
            <w:r>
              <w:rPr>
                <w:spacing w:val="-4"/>
                <w:sz w:val="18"/>
              </w:rPr>
              <w:t xml:space="preserve"> </w:t>
            </w:r>
            <w:r>
              <w:rPr>
                <w:sz w:val="18"/>
              </w:rPr>
              <w:t>that</w:t>
            </w:r>
            <w:r>
              <w:rPr>
                <w:spacing w:val="-2"/>
                <w:sz w:val="18"/>
              </w:rPr>
              <w:t xml:space="preserve"> </w:t>
            </w:r>
            <w:r>
              <w:rPr>
                <w:sz w:val="18"/>
              </w:rPr>
              <w:t>an</w:t>
            </w:r>
            <w:r>
              <w:rPr>
                <w:spacing w:val="-36"/>
                <w:sz w:val="18"/>
              </w:rPr>
              <w:t xml:space="preserve"> </w:t>
            </w:r>
            <w:r>
              <w:rPr>
                <w:sz w:val="18"/>
              </w:rPr>
              <w:t>EEI transaction was accepted and is on file in the Automated Export System</w:t>
            </w:r>
            <w:r>
              <w:rPr>
                <w:spacing w:val="-35"/>
                <w:sz w:val="18"/>
              </w:rPr>
              <w:t xml:space="preserve"> </w:t>
            </w:r>
            <w:r>
              <w:rPr>
                <w:sz w:val="18"/>
              </w:rPr>
              <w:t>(AES)</w:t>
            </w:r>
          </w:p>
          <w:p w14:paraId="3CC45AA6" w14:textId="77777777" w:rsidR="00E51684" w:rsidRDefault="002D706A">
            <w:pPr>
              <w:pStyle w:val="TableParagraph"/>
              <w:numPr>
                <w:ilvl w:val="0"/>
                <w:numId w:val="4"/>
              </w:numPr>
              <w:tabs>
                <w:tab w:val="left" w:pos="920"/>
                <w:tab w:val="left" w:pos="921"/>
              </w:tabs>
              <w:spacing w:line="240" w:lineRule="exact"/>
              <w:rPr>
                <w:sz w:val="18"/>
              </w:rPr>
            </w:pPr>
            <w:r>
              <w:rPr>
                <w:b/>
                <w:sz w:val="18"/>
              </w:rPr>
              <w:t xml:space="preserve">PPD – </w:t>
            </w:r>
            <w:r>
              <w:rPr>
                <w:sz w:val="18"/>
              </w:rPr>
              <w:t>Prepaid – payment</w:t>
            </w:r>
            <w:r>
              <w:rPr>
                <w:spacing w:val="-15"/>
                <w:sz w:val="18"/>
              </w:rPr>
              <w:t xml:space="preserve"> </w:t>
            </w:r>
            <w:r>
              <w:rPr>
                <w:sz w:val="18"/>
              </w:rPr>
              <w:t>terms</w:t>
            </w:r>
          </w:p>
          <w:p w14:paraId="53D66AB8" w14:textId="77777777" w:rsidR="00E51684" w:rsidRDefault="002D706A">
            <w:pPr>
              <w:pStyle w:val="TableParagraph"/>
              <w:numPr>
                <w:ilvl w:val="0"/>
                <w:numId w:val="4"/>
              </w:numPr>
              <w:tabs>
                <w:tab w:val="left" w:pos="920"/>
                <w:tab w:val="left" w:pos="921"/>
              </w:tabs>
              <w:spacing w:before="2" w:line="230" w:lineRule="atLeast"/>
              <w:ind w:right="197"/>
              <w:rPr>
                <w:sz w:val="18"/>
              </w:rPr>
            </w:pPr>
            <w:r>
              <w:rPr>
                <w:b/>
                <w:sz w:val="18"/>
              </w:rPr>
              <w:t>EIN</w:t>
            </w:r>
            <w:r>
              <w:rPr>
                <w:b/>
                <w:spacing w:val="-1"/>
                <w:sz w:val="18"/>
              </w:rPr>
              <w:t xml:space="preserve"> </w:t>
            </w:r>
            <w:r>
              <w:rPr>
                <w:b/>
                <w:sz w:val="18"/>
              </w:rPr>
              <w:t>–</w:t>
            </w:r>
            <w:r>
              <w:rPr>
                <w:b/>
                <w:spacing w:val="-5"/>
                <w:sz w:val="18"/>
              </w:rPr>
              <w:t xml:space="preserve"> </w:t>
            </w:r>
            <w:r>
              <w:rPr>
                <w:sz w:val="18"/>
              </w:rPr>
              <w:t>Employer</w:t>
            </w:r>
            <w:r>
              <w:rPr>
                <w:spacing w:val="-5"/>
                <w:sz w:val="18"/>
              </w:rPr>
              <w:t xml:space="preserve"> </w:t>
            </w:r>
            <w:r>
              <w:rPr>
                <w:sz w:val="18"/>
              </w:rPr>
              <w:t>Identification</w:t>
            </w:r>
            <w:r>
              <w:rPr>
                <w:spacing w:val="-3"/>
                <w:sz w:val="18"/>
              </w:rPr>
              <w:t xml:space="preserve"> </w:t>
            </w:r>
            <w:r>
              <w:rPr>
                <w:sz w:val="18"/>
              </w:rPr>
              <w:t>Number</w:t>
            </w:r>
            <w:r>
              <w:rPr>
                <w:spacing w:val="-3"/>
                <w:sz w:val="18"/>
              </w:rPr>
              <w:t xml:space="preserve"> </w:t>
            </w:r>
            <w:r>
              <w:rPr>
                <w:sz w:val="18"/>
              </w:rPr>
              <w:t>–</w:t>
            </w:r>
            <w:r>
              <w:rPr>
                <w:spacing w:val="-7"/>
                <w:sz w:val="18"/>
              </w:rPr>
              <w:t xml:space="preserve"> </w:t>
            </w:r>
            <w:proofErr w:type="gramStart"/>
            <w:r>
              <w:rPr>
                <w:sz w:val="18"/>
              </w:rPr>
              <w:t>9</w:t>
            </w:r>
            <w:r>
              <w:rPr>
                <w:spacing w:val="-5"/>
                <w:sz w:val="18"/>
              </w:rPr>
              <w:t xml:space="preserve"> </w:t>
            </w:r>
            <w:r>
              <w:rPr>
                <w:sz w:val="18"/>
              </w:rPr>
              <w:t>digit</w:t>
            </w:r>
            <w:proofErr w:type="gramEnd"/>
            <w:r>
              <w:rPr>
                <w:spacing w:val="-7"/>
                <w:sz w:val="18"/>
              </w:rPr>
              <w:t xml:space="preserve"> </w:t>
            </w:r>
            <w:r>
              <w:rPr>
                <w:sz w:val="18"/>
              </w:rPr>
              <w:t>numerical</w:t>
            </w:r>
            <w:r>
              <w:rPr>
                <w:spacing w:val="-5"/>
                <w:sz w:val="18"/>
              </w:rPr>
              <w:t xml:space="preserve"> </w:t>
            </w:r>
            <w:r>
              <w:rPr>
                <w:sz w:val="18"/>
              </w:rPr>
              <w:t>code</w:t>
            </w:r>
            <w:r>
              <w:rPr>
                <w:spacing w:val="-7"/>
                <w:sz w:val="18"/>
              </w:rPr>
              <w:t xml:space="preserve"> </w:t>
            </w:r>
            <w:r>
              <w:rPr>
                <w:sz w:val="18"/>
              </w:rPr>
              <w:t>provided</w:t>
            </w:r>
            <w:r>
              <w:rPr>
                <w:spacing w:val="-4"/>
                <w:sz w:val="18"/>
              </w:rPr>
              <w:t xml:space="preserve"> </w:t>
            </w:r>
            <w:r>
              <w:rPr>
                <w:sz w:val="18"/>
              </w:rPr>
              <w:t>by</w:t>
            </w:r>
            <w:r>
              <w:rPr>
                <w:spacing w:val="-8"/>
                <w:sz w:val="18"/>
              </w:rPr>
              <w:t xml:space="preserve"> </w:t>
            </w:r>
            <w:r>
              <w:rPr>
                <w:sz w:val="18"/>
              </w:rPr>
              <w:t>the</w:t>
            </w:r>
            <w:r>
              <w:rPr>
                <w:spacing w:val="-10"/>
                <w:sz w:val="18"/>
              </w:rPr>
              <w:t xml:space="preserve"> </w:t>
            </w:r>
            <w:r>
              <w:rPr>
                <w:sz w:val="18"/>
              </w:rPr>
              <w:t>Internal</w:t>
            </w:r>
            <w:r>
              <w:rPr>
                <w:spacing w:val="-4"/>
                <w:sz w:val="18"/>
              </w:rPr>
              <w:t xml:space="preserve"> </w:t>
            </w:r>
            <w:r>
              <w:rPr>
                <w:sz w:val="18"/>
              </w:rPr>
              <w:t>Revenue</w:t>
            </w:r>
            <w:r>
              <w:rPr>
                <w:spacing w:val="-42"/>
                <w:sz w:val="18"/>
              </w:rPr>
              <w:t xml:space="preserve"> </w:t>
            </w:r>
            <w:r>
              <w:rPr>
                <w:sz w:val="18"/>
              </w:rPr>
              <w:t>Service which identifies the US Principal Party in</w:t>
            </w:r>
            <w:r>
              <w:rPr>
                <w:spacing w:val="-18"/>
                <w:sz w:val="18"/>
              </w:rPr>
              <w:t xml:space="preserve"> </w:t>
            </w:r>
            <w:r>
              <w:rPr>
                <w:sz w:val="18"/>
              </w:rPr>
              <w:t>Interest.</w:t>
            </w:r>
          </w:p>
        </w:tc>
      </w:tr>
    </w:tbl>
    <w:p w14:paraId="3067EB01" w14:textId="77777777" w:rsidR="00E51684" w:rsidRDefault="00E51684">
      <w:pPr>
        <w:spacing w:line="230" w:lineRule="atLeast"/>
        <w:rPr>
          <w:sz w:val="18"/>
        </w:rPr>
        <w:sectPr w:rsidR="00E51684">
          <w:pgSz w:w="12240" w:h="15840"/>
          <w:pgMar w:top="260" w:right="480" w:bottom="280" w:left="420" w:header="0" w:footer="0" w:gutter="0"/>
          <w:cols w:space="720"/>
        </w:sectPr>
      </w:pPr>
    </w:p>
    <w:p w14:paraId="1DAF4C79" w14:textId="77777777" w:rsidR="00E51684" w:rsidRDefault="00E51684">
      <w:pPr>
        <w:pStyle w:val="BodyText"/>
        <w:rPr>
          <w:sz w:val="20"/>
        </w:rPr>
      </w:pPr>
    </w:p>
    <w:p w14:paraId="69157FE4" w14:textId="77777777" w:rsidR="00E51684" w:rsidRDefault="00E51684">
      <w:pPr>
        <w:pStyle w:val="BodyText"/>
        <w:rPr>
          <w:sz w:val="20"/>
        </w:rPr>
      </w:pPr>
    </w:p>
    <w:p w14:paraId="78D84808" w14:textId="77777777" w:rsidR="00E51684" w:rsidRDefault="00E51684">
      <w:pPr>
        <w:pStyle w:val="BodyText"/>
        <w:rPr>
          <w:sz w:val="20"/>
        </w:rPr>
      </w:pPr>
    </w:p>
    <w:p w14:paraId="1C5064ED" w14:textId="77777777" w:rsidR="00E51684" w:rsidRDefault="00E51684">
      <w:pPr>
        <w:pStyle w:val="BodyText"/>
        <w:rPr>
          <w:sz w:val="20"/>
        </w:rPr>
      </w:pPr>
    </w:p>
    <w:p w14:paraId="533CA20D" w14:textId="77777777" w:rsidR="00E51684" w:rsidRDefault="00E51684">
      <w:pPr>
        <w:pStyle w:val="BodyText"/>
        <w:rPr>
          <w:sz w:val="20"/>
        </w:rPr>
      </w:pPr>
    </w:p>
    <w:p w14:paraId="5821B146" w14:textId="77777777" w:rsidR="00E51684" w:rsidRDefault="00E51684">
      <w:pPr>
        <w:pStyle w:val="BodyText"/>
        <w:spacing w:before="3"/>
        <w:rPr>
          <w:sz w:val="29"/>
        </w:rPr>
      </w:pPr>
    </w:p>
    <w:p w14:paraId="1F9AC17E" w14:textId="77777777" w:rsidR="00E51684" w:rsidRDefault="002D706A">
      <w:pPr>
        <w:pStyle w:val="Heading3"/>
      </w:pPr>
      <w:r>
        <w:t>Common Household Items That Cannot be Shipped</w:t>
      </w:r>
    </w:p>
    <w:p w14:paraId="0EFDCA4E" w14:textId="77777777" w:rsidR="00E51684" w:rsidRDefault="002D706A">
      <w:pPr>
        <w:pStyle w:val="BodyText"/>
        <w:spacing w:before="300"/>
        <w:ind w:left="300"/>
      </w:pPr>
      <w:r>
        <w:t>Below is a partial list of items that should not be shipped:</w:t>
      </w:r>
    </w:p>
    <w:p w14:paraId="3946C969" w14:textId="77777777" w:rsidR="00E51684" w:rsidRDefault="00E51684">
      <w:pPr>
        <w:pStyle w:val="BodyText"/>
        <w:spacing w:before="2"/>
        <w:rPr>
          <w:sz w:val="22"/>
        </w:rPr>
      </w:pPr>
    </w:p>
    <w:p w14:paraId="6BA98806" w14:textId="77777777" w:rsidR="00E51684" w:rsidRDefault="002D706A">
      <w:pPr>
        <w:pStyle w:val="ListParagraph"/>
        <w:numPr>
          <w:ilvl w:val="1"/>
          <w:numId w:val="5"/>
        </w:numPr>
        <w:tabs>
          <w:tab w:val="left" w:pos="1020"/>
          <w:tab w:val="left" w:pos="1021"/>
        </w:tabs>
        <w:spacing w:line="243" w:lineRule="exact"/>
        <w:rPr>
          <w:sz w:val="18"/>
        </w:rPr>
      </w:pPr>
      <w:r>
        <w:rPr>
          <w:sz w:val="18"/>
        </w:rPr>
        <w:t>Bleach</w:t>
      </w:r>
    </w:p>
    <w:p w14:paraId="61D447F0" w14:textId="77777777" w:rsidR="00E51684" w:rsidRDefault="002D706A">
      <w:pPr>
        <w:pStyle w:val="ListParagraph"/>
        <w:numPr>
          <w:ilvl w:val="1"/>
          <w:numId w:val="5"/>
        </w:numPr>
        <w:tabs>
          <w:tab w:val="left" w:pos="1020"/>
          <w:tab w:val="left" w:pos="1021"/>
        </w:tabs>
        <w:spacing w:line="240" w:lineRule="exact"/>
        <w:rPr>
          <w:sz w:val="18"/>
        </w:rPr>
      </w:pPr>
      <w:r>
        <w:rPr>
          <w:sz w:val="18"/>
        </w:rPr>
        <w:t>House paints</w:t>
      </w:r>
    </w:p>
    <w:p w14:paraId="27D8A279" w14:textId="77777777" w:rsidR="00E51684" w:rsidRDefault="002D706A">
      <w:pPr>
        <w:pStyle w:val="ListParagraph"/>
        <w:numPr>
          <w:ilvl w:val="1"/>
          <w:numId w:val="5"/>
        </w:numPr>
        <w:tabs>
          <w:tab w:val="left" w:pos="1020"/>
          <w:tab w:val="left" w:pos="1021"/>
        </w:tabs>
        <w:spacing w:line="240" w:lineRule="exact"/>
        <w:rPr>
          <w:sz w:val="18"/>
        </w:rPr>
      </w:pPr>
      <w:r>
        <w:rPr>
          <w:sz w:val="18"/>
        </w:rPr>
        <w:t>Open containers of</w:t>
      </w:r>
      <w:r>
        <w:rPr>
          <w:spacing w:val="-14"/>
          <w:sz w:val="18"/>
        </w:rPr>
        <w:t xml:space="preserve"> </w:t>
      </w:r>
      <w:r>
        <w:rPr>
          <w:sz w:val="18"/>
        </w:rPr>
        <w:t>liquid</w:t>
      </w:r>
    </w:p>
    <w:p w14:paraId="3CDDBF18" w14:textId="77777777" w:rsidR="00E51684" w:rsidRDefault="002D706A">
      <w:pPr>
        <w:pStyle w:val="ListParagraph"/>
        <w:numPr>
          <w:ilvl w:val="1"/>
          <w:numId w:val="5"/>
        </w:numPr>
        <w:tabs>
          <w:tab w:val="left" w:pos="1020"/>
          <w:tab w:val="left" w:pos="1021"/>
        </w:tabs>
        <w:spacing w:line="240" w:lineRule="exact"/>
        <w:rPr>
          <w:sz w:val="18"/>
        </w:rPr>
      </w:pPr>
      <w:r>
        <w:rPr>
          <w:sz w:val="18"/>
        </w:rPr>
        <w:t>Propane tanks or</w:t>
      </w:r>
      <w:r>
        <w:rPr>
          <w:spacing w:val="-11"/>
          <w:sz w:val="18"/>
        </w:rPr>
        <w:t xml:space="preserve"> </w:t>
      </w:r>
      <w:r>
        <w:rPr>
          <w:sz w:val="18"/>
        </w:rPr>
        <w:t>cans</w:t>
      </w:r>
    </w:p>
    <w:p w14:paraId="21F8CBF8" w14:textId="77777777" w:rsidR="00E51684" w:rsidRDefault="002D706A">
      <w:pPr>
        <w:pStyle w:val="ListParagraph"/>
        <w:numPr>
          <w:ilvl w:val="1"/>
          <w:numId w:val="5"/>
        </w:numPr>
        <w:tabs>
          <w:tab w:val="left" w:pos="1020"/>
          <w:tab w:val="left" w:pos="1021"/>
        </w:tabs>
        <w:spacing w:line="240" w:lineRule="exact"/>
        <w:rPr>
          <w:sz w:val="18"/>
        </w:rPr>
      </w:pPr>
      <w:r>
        <w:rPr>
          <w:sz w:val="18"/>
        </w:rPr>
        <w:t>Gas or</w:t>
      </w:r>
      <w:r>
        <w:rPr>
          <w:spacing w:val="-14"/>
          <w:sz w:val="18"/>
        </w:rPr>
        <w:t xml:space="preserve"> </w:t>
      </w:r>
      <w:r>
        <w:rPr>
          <w:sz w:val="18"/>
        </w:rPr>
        <w:t>oils</w:t>
      </w:r>
    </w:p>
    <w:p w14:paraId="60B5B12C" w14:textId="77777777" w:rsidR="00E51684" w:rsidRDefault="002D706A">
      <w:pPr>
        <w:pStyle w:val="ListParagraph"/>
        <w:numPr>
          <w:ilvl w:val="1"/>
          <w:numId w:val="5"/>
        </w:numPr>
        <w:tabs>
          <w:tab w:val="left" w:pos="1020"/>
          <w:tab w:val="left" w:pos="1021"/>
        </w:tabs>
        <w:spacing w:line="240" w:lineRule="exact"/>
        <w:rPr>
          <w:sz w:val="18"/>
        </w:rPr>
      </w:pPr>
      <w:r>
        <w:rPr>
          <w:sz w:val="18"/>
        </w:rPr>
        <w:t>Butane</w:t>
      </w:r>
    </w:p>
    <w:p w14:paraId="355ADB26" w14:textId="77777777" w:rsidR="00E51684" w:rsidRDefault="002D706A">
      <w:pPr>
        <w:pStyle w:val="ListParagraph"/>
        <w:numPr>
          <w:ilvl w:val="1"/>
          <w:numId w:val="5"/>
        </w:numPr>
        <w:tabs>
          <w:tab w:val="left" w:pos="1020"/>
          <w:tab w:val="left" w:pos="1021"/>
        </w:tabs>
        <w:spacing w:line="240" w:lineRule="exact"/>
        <w:rPr>
          <w:sz w:val="18"/>
        </w:rPr>
      </w:pPr>
      <w:r>
        <w:rPr>
          <w:sz w:val="18"/>
        </w:rPr>
        <w:t>Ammunition</w:t>
      </w:r>
    </w:p>
    <w:p w14:paraId="79960570" w14:textId="77777777" w:rsidR="00E51684" w:rsidRDefault="002D706A">
      <w:pPr>
        <w:pStyle w:val="ListParagraph"/>
        <w:numPr>
          <w:ilvl w:val="1"/>
          <w:numId w:val="5"/>
        </w:numPr>
        <w:tabs>
          <w:tab w:val="left" w:pos="1020"/>
          <w:tab w:val="left" w:pos="1021"/>
        </w:tabs>
        <w:spacing w:line="240" w:lineRule="exact"/>
        <w:rPr>
          <w:sz w:val="18"/>
        </w:rPr>
      </w:pPr>
      <w:r>
        <w:rPr>
          <w:sz w:val="18"/>
        </w:rPr>
        <w:t>Open alcohol</w:t>
      </w:r>
      <w:r>
        <w:rPr>
          <w:spacing w:val="-1"/>
          <w:sz w:val="18"/>
        </w:rPr>
        <w:t xml:space="preserve"> </w:t>
      </w:r>
      <w:r>
        <w:rPr>
          <w:sz w:val="18"/>
        </w:rPr>
        <w:t>containers</w:t>
      </w:r>
    </w:p>
    <w:p w14:paraId="0B5B8237" w14:textId="77777777" w:rsidR="00E51684" w:rsidRDefault="002D706A">
      <w:pPr>
        <w:pStyle w:val="ListParagraph"/>
        <w:numPr>
          <w:ilvl w:val="1"/>
          <w:numId w:val="5"/>
        </w:numPr>
        <w:tabs>
          <w:tab w:val="left" w:pos="1020"/>
          <w:tab w:val="left" w:pos="1021"/>
        </w:tabs>
        <w:spacing w:line="240" w:lineRule="exact"/>
        <w:rPr>
          <w:sz w:val="18"/>
        </w:rPr>
      </w:pPr>
      <w:r>
        <w:rPr>
          <w:sz w:val="18"/>
        </w:rPr>
        <w:t>Open non sealed food</w:t>
      </w:r>
      <w:r>
        <w:rPr>
          <w:spacing w:val="-6"/>
          <w:sz w:val="18"/>
        </w:rPr>
        <w:t xml:space="preserve"> </w:t>
      </w:r>
      <w:r>
        <w:rPr>
          <w:sz w:val="18"/>
        </w:rPr>
        <w:t>containers</w:t>
      </w:r>
    </w:p>
    <w:p w14:paraId="509F3A71" w14:textId="77777777" w:rsidR="00E51684" w:rsidRDefault="002D706A">
      <w:pPr>
        <w:pStyle w:val="ListParagraph"/>
        <w:numPr>
          <w:ilvl w:val="1"/>
          <w:numId w:val="5"/>
        </w:numPr>
        <w:tabs>
          <w:tab w:val="left" w:pos="1020"/>
          <w:tab w:val="left" w:pos="1021"/>
        </w:tabs>
        <w:spacing w:line="240" w:lineRule="exact"/>
        <w:rPr>
          <w:sz w:val="18"/>
        </w:rPr>
      </w:pPr>
      <w:r>
        <w:rPr>
          <w:sz w:val="18"/>
        </w:rPr>
        <w:t>Aerosols</w:t>
      </w:r>
    </w:p>
    <w:p w14:paraId="0791DF50" w14:textId="77777777" w:rsidR="00E51684" w:rsidRDefault="002D706A">
      <w:pPr>
        <w:pStyle w:val="ListParagraph"/>
        <w:numPr>
          <w:ilvl w:val="1"/>
          <w:numId w:val="5"/>
        </w:numPr>
        <w:tabs>
          <w:tab w:val="left" w:pos="1020"/>
          <w:tab w:val="left" w:pos="1021"/>
        </w:tabs>
        <w:spacing w:line="240" w:lineRule="exact"/>
        <w:rPr>
          <w:sz w:val="18"/>
        </w:rPr>
      </w:pPr>
      <w:r>
        <w:rPr>
          <w:sz w:val="18"/>
        </w:rPr>
        <w:t>Fire</w:t>
      </w:r>
      <w:r>
        <w:rPr>
          <w:spacing w:val="-7"/>
          <w:sz w:val="18"/>
        </w:rPr>
        <w:t xml:space="preserve"> </w:t>
      </w:r>
      <w:r>
        <w:rPr>
          <w:sz w:val="18"/>
        </w:rPr>
        <w:t>Extinguishers</w:t>
      </w:r>
    </w:p>
    <w:p w14:paraId="0230C6E0" w14:textId="77777777" w:rsidR="00E51684" w:rsidRDefault="002D706A">
      <w:pPr>
        <w:pStyle w:val="ListParagraph"/>
        <w:numPr>
          <w:ilvl w:val="1"/>
          <w:numId w:val="5"/>
        </w:numPr>
        <w:tabs>
          <w:tab w:val="left" w:pos="1020"/>
          <w:tab w:val="left" w:pos="1021"/>
        </w:tabs>
        <w:spacing w:line="240" w:lineRule="exact"/>
        <w:rPr>
          <w:sz w:val="18"/>
        </w:rPr>
      </w:pPr>
      <w:r>
        <w:rPr>
          <w:sz w:val="18"/>
        </w:rPr>
        <w:t>Welding</w:t>
      </w:r>
      <w:r>
        <w:rPr>
          <w:spacing w:val="-7"/>
          <w:sz w:val="18"/>
        </w:rPr>
        <w:t xml:space="preserve"> </w:t>
      </w:r>
      <w:r>
        <w:rPr>
          <w:sz w:val="18"/>
        </w:rPr>
        <w:t>Gas</w:t>
      </w:r>
    </w:p>
    <w:p w14:paraId="244A2571" w14:textId="77777777" w:rsidR="00E51684" w:rsidRDefault="002D706A">
      <w:pPr>
        <w:pStyle w:val="ListParagraph"/>
        <w:numPr>
          <w:ilvl w:val="1"/>
          <w:numId w:val="5"/>
        </w:numPr>
        <w:tabs>
          <w:tab w:val="left" w:pos="1020"/>
          <w:tab w:val="left" w:pos="1021"/>
        </w:tabs>
        <w:spacing w:line="241" w:lineRule="exact"/>
        <w:rPr>
          <w:sz w:val="18"/>
        </w:rPr>
      </w:pPr>
      <w:r>
        <w:rPr>
          <w:sz w:val="18"/>
        </w:rPr>
        <w:t>Antifreeze</w:t>
      </w:r>
    </w:p>
    <w:p w14:paraId="4B8B1E05" w14:textId="77777777" w:rsidR="00E51684" w:rsidRDefault="002D706A">
      <w:pPr>
        <w:pStyle w:val="ListParagraph"/>
        <w:numPr>
          <w:ilvl w:val="1"/>
          <w:numId w:val="5"/>
        </w:numPr>
        <w:tabs>
          <w:tab w:val="left" w:pos="1020"/>
          <w:tab w:val="left" w:pos="1021"/>
        </w:tabs>
        <w:spacing w:line="244" w:lineRule="exact"/>
        <w:rPr>
          <w:sz w:val="18"/>
        </w:rPr>
      </w:pPr>
      <w:r>
        <w:rPr>
          <w:sz w:val="18"/>
        </w:rPr>
        <w:t>Disinfectant cleaners (especially those that contain bleach or</w:t>
      </w:r>
      <w:r>
        <w:rPr>
          <w:spacing w:val="-24"/>
          <w:sz w:val="18"/>
        </w:rPr>
        <w:t xml:space="preserve"> </w:t>
      </w:r>
      <w:r>
        <w:rPr>
          <w:sz w:val="18"/>
        </w:rPr>
        <w:t>ammonia)</w:t>
      </w:r>
    </w:p>
    <w:p w14:paraId="330B789D" w14:textId="77777777" w:rsidR="00E51684" w:rsidRDefault="002D706A">
      <w:pPr>
        <w:pStyle w:val="ListParagraph"/>
        <w:numPr>
          <w:ilvl w:val="1"/>
          <w:numId w:val="5"/>
        </w:numPr>
        <w:tabs>
          <w:tab w:val="left" w:pos="1020"/>
          <w:tab w:val="left" w:pos="1021"/>
        </w:tabs>
        <w:spacing w:before="18" w:line="232" w:lineRule="auto"/>
        <w:ind w:right="240"/>
        <w:rPr>
          <w:sz w:val="18"/>
        </w:rPr>
      </w:pPr>
      <w:r>
        <w:rPr>
          <w:sz w:val="18"/>
        </w:rPr>
        <w:t>Perishable foods (unless the move meets strict guidelines - please check with your carrier about these to see if your move meets the</w:t>
      </w:r>
      <w:r>
        <w:rPr>
          <w:spacing w:val="-13"/>
          <w:sz w:val="18"/>
        </w:rPr>
        <w:t xml:space="preserve"> </w:t>
      </w:r>
      <w:r>
        <w:rPr>
          <w:sz w:val="18"/>
        </w:rPr>
        <w:t>guidelines)</w:t>
      </w:r>
    </w:p>
    <w:p w14:paraId="5A1EEDDC" w14:textId="77777777" w:rsidR="00E51684" w:rsidRDefault="002D706A">
      <w:pPr>
        <w:pStyle w:val="ListParagraph"/>
        <w:numPr>
          <w:ilvl w:val="1"/>
          <w:numId w:val="5"/>
        </w:numPr>
        <w:tabs>
          <w:tab w:val="left" w:pos="1020"/>
          <w:tab w:val="left" w:pos="1021"/>
        </w:tabs>
        <w:spacing w:line="235" w:lineRule="exact"/>
        <w:rPr>
          <w:sz w:val="18"/>
        </w:rPr>
      </w:pPr>
      <w:r>
        <w:rPr>
          <w:sz w:val="18"/>
        </w:rPr>
        <w:t>Items with excessive</w:t>
      </w:r>
      <w:r>
        <w:rPr>
          <w:spacing w:val="-7"/>
          <w:sz w:val="18"/>
        </w:rPr>
        <w:t xml:space="preserve"> </w:t>
      </w:r>
      <w:r>
        <w:rPr>
          <w:sz w:val="18"/>
        </w:rPr>
        <w:t>odor</w:t>
      </w:r>
    </w:p>
    <w:p w14:paraId="6F97EE0E" w14:textId="77777777" w:rsidR="00E51684" w:rsidRDefault="002D706A">
      <w:pPr>
        <w:pStyle w:val="ListParagraph"/>
        <w:numPr>
          <w:ilvl w:val="1"/>
          <w:numId w:val="5"/>
        </w:numPr>
        <w:tabs>
          <w:tab w:val="left" w:pos="1020"/>
          <w:tab w:val="left" w:pos="1021"/>
        </w:tabs>
        <w:spacing w:line="240" w:lineRule="exact"/>
        <w:rPr>
          <w:sz w:val="18"/>
        </w:rPr>
      </w:pPr>
      <w:r>
        <w:rPr>
          <w:sz w:val="18"/>
        </w:rPr>
        <w:t>High value articles, jewelry or</w:t>
      </w:r>
      <w:r>
        <w:rPr>
          <w:spacing w:val="-18"/>
          <w:sz w:val="18"/>
        </w:rPr>
        <w:t xml:space="preserve"> </w:t>
      </w:r>
      <w:r>
        <w:rPr>
          <w:sz w:val="18"/>
        </w:rPr>
        <w:t>antiques.</w:t>
      </w:r>
    </w:p>
    <w:p w14:paraId="329486D3" w14:textId="77777777" w:rsidR="00E51684" w:rsidRDefault="002D706A">
      <w:pPr>
        <w:pStyle w:val="ListParagraph"/>
        <w:numPr>
          <w:ilvl w:val="1"/>
          <w:numId w:val="5"/>
        </w:numPr>
        <w:tabs>
          <w:tab w:val="left" w:pos="1020"/>
          <w:tab w:val="left" w:pos="1021"/>
        </w:tabs>
        <w:spacing w:line="242" w:lineRule="exact"/>
        <w:rPr>
          <w:sz w:val="18"/>
        </w:rPr>
      </w:pPr>
      <w:r>
        <w:rPr>
          <w:sz w:val="18"/>
        </w:rPr>
        <w:t>No live</w:t>
      </w:r>
      <w:r>
        <w:rPr>
          <w:spacing w:val="-7"/>
          <w:sz w:val="18"/>
        </w:rPr>
        <w:t xml:space="preserve"> </w:t>
      </w:r>
      <w:r>
        <w:rPr>
          <w:sz w:val="18"/>
        </w:rPr>
        <w:t>animals</w:t>
      </w:r>
    </w:p>
    <w:p w14:paraId="07050A52" w14:textId="77777777" w:rsidR="00E51684" w:rsidRDefault="002D706A">
      <w:pPr>
        <w:pStyle w:val="ListParagraph"/>
        <w:numPr>
          <w:ilvl w:val="1"/>
          <w:numId w:val="5"/>
        </w:numPr>
        <w:tabs>
          <w:tab w:val="left" w:pos="1020"/>
          <w:tab w:val="left" w:pos="1021"/>
        </w:tabs>
        <w:rPr>
          <w:sz w:val="18"/>
        </w:rPr>
      </w:pPr>
      <w:r>
        <w:rPr>
          <w:sz w:val="18"/>
        </w:rPr>
        <w:t>No plants or plant</w:t>
      </w:r>
      <w:r>
        <w:rPr>
          <w:spacing w:val="-11"/>
          <w:sz w:val="18"/>
        </w:rPr>
        <w:t xml:space="preserve"> </w:t>
      </w:r>
      <w:r>
        <w:rPr>
          <w:sz w:val="18"/>
        </w:rPr>
        <w:t>materials</w:t>
      </w:r>
    </w:p>
    <w:p w14:paraId="6769B212" w14:textId="77777777" w:rsidR="00E51684" w:rsidRDefault="00E51684">
      <w:pPr>
        <w:pStyle w:val="BodyText"/>
        <w:spacing w:before="1"/>
        <w:rPr>
          <w:sz w:val="26"/>
        </w:rPr>
      </w:pPr>
    </w:p>
    <w:p w14:paraId="5CE144EA" w14:textId="77777777" w:rsidR="00E51684" w:rsidRDefault="002D706A">
      <w:pPr>
        <w:spacing w:before="1"/>
        <w:ind w:left="660"/>
        <w:rPr>
          <w:b/>
          <w:sz w:val="18"/>
        </w:rPr>
      </w:pPr>
      <w:proofErr w:type="gramStart"/>
      <w:r>
        <w:rPr>
          <w:b/>
          <w:sz w:val="18"/>
        </w:rPr>
        <w:t>As a general rule</w:t>
      </w:r>
      <w:proofErr w:type="gramEnd"/>
      <w:r>
        <w:rPr>
          <w:b/>
          <w:sz w:val="18"/>
        </w:rPr>
        <w:t>, if the item is flammable, combustible or explosive it should not be included.</w:t>
      </w:r>
    </w:p>
    <w:p w14:paraId="491D9FD2" w14:textId="77777777" w:rsidR="00E51684" w:rsidRDefault="00E51684">
      <w:pPr>
        <w:rPr>
          <w:sz w:val="18"/>
        </w:rPr>
        <w:sectPr w:rsidR="00E51684">
          <w:pgSz w:w="12240" w:h="15840"/>
          <w:pgMar w:top="260" w:right="480" w:bottom="280" w:left="420" w:header="0" w:footer="0" w:gutter="0"/>
          <w:cols w:space="720"/>
        </w:sectPr>
      </w:pPr>
    </w:p>
    <w:p w14:paraId="10891AD3" w14:textId="77777777" w:rsidR="00E51684" w:rsidRDefault="00E51684">
      <w:pPr>
        <w:pStyle w:val="BodyText"/>
        <w:rPr>
          <w:b/>
          <w:sz w:val="20"/>
        </w:rPr>
      </w:pPr>
    </w:p>
    <w:p w14:paraId="76D6DAD4" w14:textId="77777777" w:rsidR="00E51684" w:rsidRDefault="00E51684">
      <w:pPr>
        <w:pStyle w:val="BodyText"/>
        <w:rPr>
          <w:b/>
          <w:sz w:val="20"/>
        </w:rPr>
      </w:pPr>
    </w:p>
    <w:p w14:paraId="2B95F07A" w14:textId="77777777" w:rsidR="00E51684" w:rsidRDefault="00E51684">
      <w:pPr>
        <w:pStyle w:val="BodyText"/>
        <w:rPr>
          <w:b/>
          <w:sz w:val="20"/>
        </w:rPr>
      </w:pPr>
    </w:p>
    <w:p w14:paraId="32373CBB" w14:textId="77777777" w:rsidR="00E51684" w:rsidRDefault="00E51684">
      <w:pPr>
        <w:pStyle w:val="BodyText"/>
        <w:rPr>
          <w:b/>
          <w:sz w:val="20"/>
        </w:rPr>
      </w:pPr>
    </w:p>
    <w:p w14:paraId="0C21A58F" w14:textId="77777777" w:rsidR="00E51684" w:rsidRDefault="00E51684">
      <w:pPr>
        <w:pStyle w:val="BodyText"/>
        <w:rPr>
          <w:b/>
          <w:sz w:val="20"/>
        </w:rPr>
      </w:pPr>
    </w:p>
    <w:p w14:paraId="01D90757" w14:textId="13565712" w:rsidR="00E51684" w:rsidRDefault="003453AA">
      <w:pPr>
        <w:pStyle w:val="Heading3"/>
        <w:spacing w:before="228"/>
      </w:pPr>
      <w:r>
        <w:rPr>
          <w:noProof/>
        </w:rPr>
        <mc:AlternateContent>
          <mc:Choice Requires="wpg">
            <w:drawing>
              <wp:anchor distT="0" distB="0" distL="114300" distR="114300" simplePos="0" relativeHeight="15739392" behindDoc="0" locked="0" layoutInCell="1" allowOverlap="1" wp14:anchorId="05B4B1B3" wp14:editId="2CB0BD2E">
                <wp:simplePos x="0" y="0"/>
                <wp:positionH relativeFrom="page">
                  <wp:posOffset>457200</wp:posOffset>
                </wp:positionH>
                <wp:positionV relativeFrom="paragraph">
                  <wp:posOffset>417830</wp:posOffset>
                </wp:positionV>
                <wp:extent cx="6853555" cy="192405"/>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92405"/>
                          <a:chOff x="720" y="658"/>
                          <a:chExt cx="10793" cy="303"/>
                        </a:xfrm>
                      </wpg:grpSpPr>
                      <wps:wsp>
                        <wps:cNvPr id="20" name="Rectangle 13"/>
                        <wps:cNvSpPr>
                          <a:spLocks noChangeArrowheads="1"/>
                        </wps:cNvSpPr>
                        <wps:spPr bwMode="auto">
                          <a:xfrm>
                            <a:off x="11404" y="672"/>
                            <a:ext cx="94" cy="27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2"/>
                        <wps:cNvSpPr>
                          <a:spLocks/>
                        </wps:cNvSpPr>
                        <wps:spPr bwMode="auto">
                          <a:xfrm>
                            <a:off x="720" y="658"/>
                            <a:ext cx="10792" cy="303"/>
                          </a:xfrm>
                          <a:custGeom>
                            <a:avLst/>
                            <a:gdLst>
                              <a:gd name="T0" fmla="+- 0 11512 720"/>
                              <a:gd name="T1" fmla="*/ T0 w 10792"/>
                              <a:gd name="T2" fmla="+- 0 946 658"/>
                              <a:gd name="T3" fmla="*/ 946 h 303"/>
                              <a:gd name="T4" fmla="+- 0 720 720"/>
                              <a:gd name="T5" fmla="*/ T4 w 10792"/>
                              <a:gd name="T6" fmla="+- 0 946 658"/>
                              <a:gd name="T7" fmla="*/ 946 h 303"/>
                              <a:gd name="T8" fmla="+- 0 720 720"/>
                              <a:gd name="T9" fmla="*/ T8 w 10792"/>
                              <a:gd name="T10" fmla="+- 0 961 658"/>
                              <a:gd name="T11" fmla="*/ 961 h 303"/>
                              <a:gd name="T12" fmla="+- 0 11512 720"/>
                              <a:gd name="T13" fmla="*/ T12 w 10792"/>
                              <a:gd name="T14" fmla="+- 0 961 658"/>
                              <a:gd name="T15" fmla="*/ 961 h 303"/>
                              <a:gd name="T16" fmla="+- 0 11512 720"/>
                              <a:gd name="T17" fmla="*/ T16 w 10792"/>
                              <a:gd name="T18" fmla="+- 0 946 658"/>
                              <a:gd name="T19" fmla="*/ 946 h 303"/>
                              <a:gd name="T20" fmla="+- 0 11512 720"/>
                              <a:gd name="T21" fmla="*/ T20 w 10792"/>
                              <a:gd name="T22" fmla="+- 0 658 658"/>
                              <a:gd name="T23" fmla="*/ 658 h 303"/>
                              <a:gd name="T24" fmla="+- 0 11390 720"/>
                              <a:gd name="T25" fmla="*/ T24 w 10792"/>
                              <a:gd name="T26" fmla="+- 0 658 658"/>
                              <a:gd name="T27" fmla="*/ 658 h 303"/>
                              <a:gd name="T28" fmla="+- 0 11390 720"/>
                              <a:gd name="T29" fmla="*/ T28 w 10792"/>
                              <a:gd name="T30" fmla="+- 0 673 658"/>
                              <a:gd name="T31" fmla="*/ 673 h 303"/>
                              <a:gd name="T32" fmla="+- 0 11512 720"/>
                              <a:gd name="T33" fmla="*/ T32 w 10792"/>
                              <a:gd name="T34" fmla="+- 0 673 658"/>
                              <a:gd name="T35" fmla="*/ 673 h 303"/>
                              <a:gd name="T36" fmla="+- 0 11512 720"/>
                              <a:gd name="T37" fmla="*/ T36 w 10792"/>
                              <a:gd name="T38" fmla="+- 0 658 658"/>
                              <a:gd name="T39" fmla="*/ 658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2" h="303">
                                <a:moveTo>
                                  <a:pt x="10792" y="288"/>
                                </a:moveTo>
                                <a:lnTo>
                                  <a:pt x="0" y="288"/>
                                </a:lnTo>
                                <a:lnTo>
                                  <a:pt x="0" y="303"/>
                                </a:lnTo>
                                <a:lnTo>
                                  <a:pt x="10792" y="303"/>
                                </a:lnTo>
                                <a:lnTo>
                                  <a:pt x="10792" y="288"/>
                                </a:lnTo>
                                <a:close/>
                                <a:moveTo>
                                  <a:pt x="10792" y="0"/>
                                </a:moveTo>
                                <a:lnTo>
                                  <a:pt x="10670" y="0"/>
                                </a:lnTo>
                                <a:lnTo>
                                  <a:pt x="10670" y="15"/>
                                </a:lnTo>
                                <a:lnTo>
                                  <a:pt x="10792" y="15"/>
                                </a:lnTo>
                                <a:lnTo>
                                  <a:pt x="1079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1"/>
                        <wps:cNvSpPr>
                          <a:spLocks noChangeArrowheads="1"/>
                        </wps:cNvSpPr>
                        <wps:spPr bwMode="auto">
                          <a:xfrm>
                            <a:off x="11390" y="914"/>
                            <a:ext cx="123" cy="32"/>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0"/>
                        <wps:cNvSpPr>
                          <a:spLocks/>
                        </wps:cNvSpPr>
                        <wps:spPr bwMode="auto">
                          <a:xfrm>
                            <a:off x="11390" y="672"/>
                            <a:ext cx="122" cy="273"/>
                          </a:xfrm>
                          <a:custGeom>
                            <a:avLst/>
                            <a:gdLst>
                              <a:gd name="T0" fmla="+- 0 11404 11390"/>
                              <a:gd name="T1" fmla="*/ T0 w 122"/>
                              <a:gd name="T2" fmla="+- 0 672 672"/>
                              <a:gd name="T3" fmla="*/ 672 h 273"/>
                              <a:gd name="T4" fmla="+- 0 11390 11390"/>
                              <a:gd name="T5" fmla="*/ T4 w 122"/>
                              <a:gd name="T6" fmla="+- 0 672 672"/>
                              <a:gd name="T7" fmla="*/ 672 h 273"/>
                              <a:gd name="T8" fmla="+- 0 11390 11390"/>
                              <a:gd name="T9" fmla="*/ T8 w 122"/>
                              <a:gd name="T10" fmla="+- 0 945 672"/>
                              <a:gd name="T11" fmla="*/ 945 h 273"/>
                              <a:gd name="T12" fmla="+- 0 11404 11390"/>
                              <a:gd name="T13" fmla="*/ T12 w 122"/>
                              <a:gd name="T14" fmla="+- 0 945 672"/>
                              <a:gd name="T15" fmla="*/ 945 h 273"/>
                              <a:gd name="T16" fmla="+- 0 11404 11390"/>
                              <a:gd name="T17" fmla="*/ T16 w 122"/>
                              <a:gd name="T18" fmla="+- 0 672 672"/>
                              <a:gd name="T19" fmla="*/ 672 h 273"/>
                              <a:gd name="T20" fmla="+- 0 11512 11390"/>
                              <a:gd name="T21" fmla="*/ T20 w 122"/>
                              <a:gd name="T22" fmla="+- 0 672 672"/>
                              <a:gd name="T23" fmla="*/ 672 h 273"/>
                              <a:gd name="T24" fmla="+- 0 11498 11390"/>
                              <a:gd name="T25" fmla="*/ T24 w 122"/>
                              <a:gd name="T26" fmla="+- 0 672 672"/>
                              <a:gd name="T27" fmla="*/ 672 h 273"/>
                              <a:gd name="T28" fmla="+- 0 11498 11390"/>
                              <a:gd name="T29" fmla="*/ T28 w 122"/>
                              <a:gd name="T30" fmla="+- 0 945 672"/>
                              <a:gd name="T31" fmla="*/ 945 h 273"/>
                              <a:gd name="T32" fmla="+- 0 11512 11390"/>
                              <a:gd name="T33" fmla="*/ T32 w 122"/>
                              <a:gd name="T34" fmla="+- 0 945 672"/>
                              <a:gd name="T35" fmla="*/ 945 h 273"/>
                              <a:gd name="T36" fmla="+- 0 11512 11390"/>
                              <a:gd name="T37" fmla="*/ T36 w 122"/>
                              <a:gd name="T38" fmla="+- 0 672 672"/>
                              <a:gd name="T39" fmla="*/ 672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2" h="273">
                                <a:moveTo>
                                  <a:pt x="14" y="0"/>
                                </a:moveTo>
                                <a:lnTo>
                                  <a:pt x="0" y="0"/>
                                </a:lnTo>
                                <a:lnTo>
                                  <a:pt x="0" y="273"/>
                                </a:lnTo>
                                <a:lnTo>
                                  <a:pt x="14" y="273"/>
                                </a:lnTo>
                                <a:lnTo>
                                  <a:pt x="14" y="0"/>
                                </a:lnTo>
                                <a:close/>
                                <a:moveTo>
                                  <a:pt x="122" y="0"/>
                                </a:moveTo>
                                <a:lnTo>
                                  <a:pt x="108" y="0"/>
                                </a:lnTo>
                                <a:lnTo>
                                  <a:pt x="108" y="273"/>
                                </a:lnTo>
                                <a:lnTo>
                                  <a:pt x="122" y="273"/>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9"/>
                        <wps:cNvSpPr txBox="1">
                          <a:spLocks noChangeArrowheads="1"/>
                        </wps:cNvSpPr>
                        <wps:spPr bwMode="auto">
                          <a:xfrm>
                            <a:off x="720" y="665"/>
                            <a:ext cx="1067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EA4B" w14:textId="77777777" w:rsidR="00E51684" w:rsidRDefault="002D706A">
                              <w:pPr>
                                <w:spacing w:before="10"/>
                                <w:rPr>
                                  <w:b/>
                                  <w:sz w:val="20"/>
                                </w:rPr>
                              </w:pPr>
                              <w:r>
                                <w:rPr>
                                  <w:b/>
                                  <w:sz w:val="20"/>
                                </w:rPr>
                                <w:t>Container Loading at Origin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4B1B3" id="Group 8" o:spid="_x0000_s1029" style="position:absolute;left:0;text-align:left;margin-left:36pt;margin-top:32.9pt;width:539.65pt;height:15.15pt;z-index:15739392;mso-position-horizontal-relative:page" coordorigin="720,658" coordsize="1079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">
                <v:rect id="Rectangle 13" o:spid="_x0000_s1030" style="position:absolute;left:11404;top:672;width:9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" fillcolor="#ececec" stroked="f"/>
                <v:shape id="AutoShape 12" o:spid="_x0000_s1031" style="position:absolute;left:720;top:658;width:10792;height:303;visibility:visible;mso-wrap-style:square;v-text-anchor:top" coordsize="1079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" path="m10792,288l,288r,15l10792,303r,-15xm10792,r-122,l10670,15r122,l10792,xe" fillcolor="#ccc" stroked="f">
                  <v:path arrowok="t" o:connecttype="custom" o:connectlocs="10792,946;0,946;0,961;10792,961;10792,946;10792,658;10670,658;10670,673;10792,673;10792,658" o:connectangles="0,0,0,0,0,0,0,0,0,0"/>
                </v:shape>
                <v:rect id="Rectangle 11" o:spid="_x0000_s1032" style="position:absolute;left:11390;top:914;width:12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" fillcolor="#ececec" stroked="f"/>
                <v:shape id="AutoShape 10" o:spid="_x0000_s1033" style="position:absolute;left:11390;top:672;width:122;height:273;visibility:visible;mso-wrap-style:square;v-text-anchor:top" coordsize="12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" path="m14,l,,,273r14,l14,xm122,l108,r,273l122,273,122,xe" fillcolor="#ccc" stroked="f">
                  <v:path arrowok="t" o:connecttype="custom" o:connectlocs="14,672;0,672;0,945;14,945;14,672;122,672;108,672;108,945;122,945;122,672" o:connectangles="0,0,0,0,0,0,0,0,0,0"/>
                </v:shape>
                <v:shape id="Text Box 9" o:spid="_x0000_s1034" type="#_x0000_t202" style="position:absolute;left:720;top:665;width:1067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AEEA4B" w14:textId="77777777" w:rsidR="00E51684" w:rsidRDefault="002D706A">
                        <w:pPr>
                          <w:spacing w:before="10"/>
                          <w:rPr>
                            <w:b/>
                            <w:sz w:val="20"/>
                          </w:rPr>
                        </w:pPr>
                        <w:r>
                          <w:rPr>
                            <w:b/>
                            <w:sz w:val="20"/>
                          </w:rPr>
                          <w:t>Container Loading at Origin</w:t>
                        </w:r>
                      </w:p>
                    </w:txbxContent>
                  </v:textbox>
                </v:shape>
                <w10:wrap anchorx="page"/>
              </v:group>
            </w:pict>
          </mc:Fallback>
        </mc:AlternateContent>
      </w:r>
      <w:r w:rsidR="002D706A">
        <w:t>Tips to Avoiding Additional Charges</w:t>
      </w:r>
    </w:p>
    <w:p w14:paraId="7DFB4468" w14:textId="77777777" w:rsidR="00E51684" w:rsidRDefault="00E51684">
      <w:pPr>
        <w:pStyle w:val="BodyText"/>
        <w:spacing w:before="8"/>
        <w:rPr>
          <w:b/>
          <w:sz w:val="29"/>
        </w:rPr>
      </w:pPr>
    </w:p>
    <w:p w14:paraId="2B7C45A4" w14:textId="77777777" w:rsidR="00E51684" w:rsidRDefault="002D706A">
      <w:pPr>
        <w:pStyle w:val="BodyText"/>
        <w:spacing w:line="242" w:lineRule="auto"/>
        <w:ind w:left="300" w:right="166"/>
      </w:pPr>
      <w:r>
        <w:t xml:space="preserve">Once your container arrives you have two hours at no additional charge to load your cargo as well as safely secure the shipment for ocean transport. A charge of $25.00 per quarter hour (15 minutes) will be applied on each additional quarter hour or fraction thereof for “detention” of the truck at origin. If you require an additional </w:t>
      </w:r>
      <w:proofErr w:type="gramStart"/>
      <w:r>
        <w:t>period of time</w:t>
      </w:r>
      <w:proofErr w:type="gramEnd"/>
      <w:r>
        <w:t xml:space="preserve"> for loading, a “drop” rate can be provided. Rates and further details for this service can be provided by your Customer Service agent.</w:t>
      </w:r>
    </w:p>
    <w:p w14:paraId="598878B9" w14:textId="77777777" w:rsidR="00E51684" w:rsidRDefault="00E51684">
      <w:pPr>
        <w:pStyle w:val="BodyText"/>
        <w:spacing w:before="4"/>
        <w:rPr>
          <w:sz w:val="17"/>
        </w:rPr>
      </w:pPr>
    </w:p>
    <w:p w14:paraId="638C2A5F" w14:textId="77777777" w:rsidR="00E51684" w:rsidRDefault="002D706A">
      <w:pPr>
        <w:pStyle w:val="BodyText"/>
        <w:ind w:left="300" w:right="166"/>
      </w:pPr>
      <w:r>
        <w:t>The truck driver transporting the cargo to the sea shipping terminal has the final determination if a shipment has been loaded safely for transport over the road to the shipping terminal. If your container has not been loaded safely the driver will be unable to transport the shipment until it is properly secured. This can result in additional drayage or detention charges.</w:t>
      </w:r>
    </w:p>
    <w:p w14:paraId="13425E33" w14:textId="77777777" w:rsidR="00E51684" w:rsidRDefault="00E51684">
      <w:pPr>
        <w:pStyle w:val="BodyText"/>
      </w:pPr>
    </w:p>
    <w:p w14:paraId="74247C47" w14:textId="77777777" w:rsidR="00E51684" w:rsidRDefault="002D706A">
      <w:pPr>
        <w:pStyle w:val="BodyText"/>
        <w:spacing w:line="242" w:lineRule="auto"/>
        <w:ind w:left="300" w:right="227"/>
      </w:pPr>
      <w:r>
        <w:t>The customer can arrange for a UIIA approved trucking company to deliver a TOTE Maritime container and pick it up after you have loaded your personal household goods. TOTE Maritime does not provide chassis in Jacksonville, FL, please arrange for the driver to have a chassis when picking up the empty container in Jacksonville.</w:t>
      </w:r>
    </w:p>
    <w:p w14:paraId="36C0A103" w14:textId="77777777" w:rsidR="00E51684" w:rsidRDefault="00E51684">
      <w:pPr>
        <w:pStyle w:val="BodyText"/>
        <w:spacing w:before="7"/>
        <w:rPr>
          <w:sz w:val="17"/>
        </w:rPr>
      </w:pPr>
    </w:p>
    <w:p w14:paraId="16EDB540" w14:textId="7DDAE3E5" w:rsidR="00E51684" w:rsidRDefault="003453AA">
      <w:pPr>
        <w:pStyle w:val="BodyText"/>
        <w:spacing w:before="1" w:line="242" w:lineRule="auto"/>
        <w:ind w:left="300"/>
      </w:pPr>
      <w:r>
        <w:rPr>
          <w:noProof/>
        </w:rPr>
        <mc:AlternateContent>
          <mc:Choice Requires="wpg">
            <w:drawing>
              <wp:anchor distT="0" distB="0" distL="0" distR="0" simplePos="0" relativeHeight="487598080" behindDoc="1" locked="0" layoutInCell="1" allowOverlap="1" wp14:anchorId="0011CB91" wp14:editId="276236BE">
                <wp:simplePos x="0" y="0"/>
                <wp:positionH relativeFrom="page">
                  <wp:posOffset>457200</wp:posOffset>
                </wp:positionH>
                <wp:positionV relativeFrom="paragraph">
                  <wp:posOffset>338455</wp:posOffset>
                </wp:positionV>
                <wp:extent cx="6852920" cy="19304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93040"/>
                          <a:chOff x="720" y="533"/>
                          <a:chExt cx="10792" cy="304"/>
                        </a:xfrm>
                      </wpg:grpSpPr>
                      <wps:wsp>
                        <wps:cNvPr id="8" name="Rectangle 7"/>
                        <wps:cNvSpPr>
                          <a:spLocks noChangeArrowheads="1"/>
                        </wps:cNvSpPr>
                        <wps:spPr bwMode="auto">
                          <a:xfrm>
                            <a:off x="11421" y="550"/>
                            <a:ext cx="77" cy="27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wps:cNvSpPr>
                        <wps:spPr bwMode="auto">
                          <a:xfrm>
                            <a:off x="720" y="533"/>
                            <a:ext cx="10792" cy="304"/>
                          </a:xfrm>
                          <a:custGeom>
                            <a:avLst/>
                            <a:gdLst>
                              <a:gd name="T0" fmla="+- 0 11512 720"/>
                              <a:gd name="T1" fmla="*/ T0 w 10792"/>
                              <a:gd name="T2" fmla="+- 0 823 533"/>
                              <a:gd name="T3" fmla="*/ 823 h 304"/>
                              <a:gd name="T4" fmla="+- 0 720 720"/>
                              <a:gd name="T5" fmla="*/ T4 w 10792"/>
                              <a:gd name="T6" fmla="+- 0 823 533"/>
                              <a:gd name="T7" fmla="*/ 823 h 304"/>
                              <a:gd name="T8" fmla="+- 0 720 720"/>
                              <a:gd name="T9" fmla="*/ T8 w 10792"/>
                              <a:gd name="T10" fmla="+- 0 837 533"/>
                              <a:gd name="T11" fmla="*/ 837 h 304"/>
                              <a:gd name="T12" fmla="+- 0 11512 720"/>
                              <a:gd name="T13" fmla="*/ T12 w 10792"/>
                              <a:gd name="T14" fmla="+- 0 837 533"/>
                              <a:gd name="T15" fmla="*/ 837 h 304"/>
                              <a:gd name="T16" fmla="+- 0 11512 720"/>
                              <a:gd name="T17" fmla="*/ T16 w 10792"/>
                              <a:gd name="T18" fmla="+- 0 823 533"/>
                              <a:gd name="T19" fmla="*/ 823 h 304"/>
                              <a:gd name="T20" fmla="+- 0 11512 720"/>
                              <a:gd name="T21" fmla="*/ T20 w 10792"/>
                              <a:gd name="T22" fmla="+- 0 533 533"/>
                              <a:gd name="T23" fmla="*/ 533 h 304"/>
                              <a:gd name="T24" fmla="+- 0 11407 720"/>
                              <a:gd name="T25" fmla="*/ T24 w 10792"/>
                              <a:gd name="T26" fmla="+- 0 533 533"/>
                              <a:gd name="T27" fmla="*/ 533 h 304"/>
                              <a:gd name="T28" fmla="+- 0 11407 720"/>
                              <a:gd name="T29" fmla="*/ T28 w 10792"/>
                              <a:gd name="T30" fmla="+- 0 547 533"/>
                              <a:gd name="T31" fmla="*/ 547 h 304"/>
                              <a:gd name="T32" fmla="+- 0 11512 720"/>
                              <a:gd name="T33" fmla="*/ T32 w 10792"/>
                              <a:gd name="T34" fmla="+- 0 547 533"/>
                              <a:gd name="T35" fmla="*/ 547 h 304"/>
                              <a:gd name="T36" fmla="+- 0 11512 720"/>
                              <a:gd name="T37" fmla="*/ T36 w 10792"/>
                              <a:gd name="T38" fmla="+- 0 533 533"/>
                              <a:gd name="T39" fmla="*/ 53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2" h="304">
                                <a:moveTo>
                                  <a:pt x="10792" y="290"/>
                                </a:moveTo>
                                <a:lnTo>
                                  <a:pt x="0" y="290"/>
                                </a:lnTo>
                                <a:lnTo>
                                  <a:pt x="0" y="304"/>
                                </a:lnTo>
                                <a:lnTo>
                                  <a:pt x="10792" y="304"/>
                                </a:lnTo>
                                <a:lnTo>
                                  <a:pt x="10792" y="290"/>
                                </a:lnTo>
                                <a:close/>
                                <a:moveTo>
                                  <a:pt x="10792" y="0"/>
                                </a:moveTo>
                                <a:lnTo>
                                  <a:pt x="10687" y="0"/>
                                </a:lnTo>
                                <a:lnTo>
                                  <a:pt x="10687" y="14"/>
                                </a:lnTo>
                                <a:lnTo>
                                  <a:pt x="10792" y="14"/>
                                </a:lnTo>
                                <a:lnTo>
                                  <a:pt x="1079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11406" y="792"/>
                            <a:ext cx="106" cy="32"/>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11406" y="548"/>
                            <a:ext cx="105" cy="276"/>
                          </a:xfrm>
                          <a:custGeom>
                            <a:avLst/>
                            <a:gdLst>
                              <a:gd name="T0" fmla="+- 0 11420 11406"/>
                              <a:gd name="T1" fmla="*/ T0 w 105"/>
                              <a:gd name="T2" fmla="+- 0 548 548"/>
                              <a:gd name="T3" fmla="*/ 548 h 276"/>
                              <a:gd name="T4" fmla="+- 0 11406 11406"/>
                              <a:gd name="T5" fmla="*/ T4 w 105"/>
                              <a:gd name="T6" fmla="+- 0 548 548"/>
                              <a:gd name="T7" fmla="*/ 548 h 276"/>
                              <a:gd name="T8" fmla="+- 0 11406 11406"/>
                              <a:gd name="T9" fmla="*/ T8 w 105"/>
                              <a:gd name="T10" fmla="+- 0 824 548"/>
                              <a:gd name="T11" fmla="*/ 824 h 276"/>
                              <a:gd name="T12" fmla="+- 0 11420 11406"/>
                              <a:gd name="T13" fmla="*/ T12 w 105"/>
                              <a:gd name="T14" fmla="+- 0 824 548"/>
                              <a:gd name="T15" fmla="*/ 824 h 276"/>
                              <a:gd name="T16" fmla="+- 0 11420 11406"/>
                              <a:gd name="T17" fmla="*/ T16 w 105"/>
                              <a:gd name="T18" fmla="+- 0 548 548"/>
                              <a:gd name="T19" fmla="*/ 548 h 276"/>
                              <a:gd name="T20" fmla="+- 0 11511 11406"/>
                              <a:gd name="T21" fmla="*/ T20 w 105"/>
                              <a:gd name="T22" fmla="+- 0 548 548"/>
                              <a:gd name="T23" fmla="*/ 548 h 276"/>
                              <a:gd name="T24" fmla="+- 0 11497 11406"/>
                              <a:gd name="T25" fmla="*/ T24 w 105"/>
                              <a:gd name="T26" fmla="+- 0 548 548"/>
                              <a:gd name="T27" fmla="*/ 548 h 276"/>
                              <a:gd name="T28" fmla="+- 0 11497 11406"/>
                              <a:gd name="T29" fmla="*/ T28 w 105"/>
                              <a:gd name="T30" fmla="+- 0 824 548"/>
                              <a:gd name="T31" fmla="*/ 824 h 276"/>
                              <a:gd name="T32" fmla="+- 0 11511 11406"/>
                              <a:gd name="T33" fmla="*/ T32 w 105"/>
                              <a:gd name="T34" fmla="+- 0 824 548"/>
                              <a:gd name="T35" fmla="*/ 824 h 276"/>
                              <a:gd name="T36" fmla="+- 0 11511 11406"/>
                              <a:gd name="T37" fmla="*/ T36 w 105"/>
                              <a:gd name="T38" fmla="+- 0 548 548"/>
                              <a:gd name="T39" fmla="*/ 54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 h="276">
                                <a:moveTo>
                                  <a:pt x="14" y="0"/>
                                </a:moveTo>
                                <a:lnTo>
                                  <a:pt x="0" y="0"/>
                                </a:lnTo>
                                <a:lnTo>
                                  <a:pt x="0" y="276"/>
                                </a:lnTo>
                                <a:lnTo>
                                  <a:pt x="14" y="276"/>
                                </a:lnTo>
                                <a:lnTo>
                                  <a:pt x="14" y="0"/>
                                </a:lnTo>
                                <a:close/>
                                <a:moveTo>
                                  <a:pt x="105" y="0"/>
                                </a:moveTo>
                                <a:lnTo>
                                  <a:pt x="91" y="0"/>
                                </a:lnTo>
                                <a:lnTo>
                                  <a:pt x="91" y="276"/>
                                </a:lnTo>
                                <a:lnTo>
                                  <a:pt x="105" y="276"/>
                                </a:lnTo>
                                <a:lnTo>
                                  <a:pt x="105"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3"/>
                        <wps:cNvSpPr txBox="1">
                          <a:spLocks noChangeArrowheads="1"/>
                        </wps:cNvSpPr>
                        <wps:spPr bwMode="auto">
                          <a:xfrm>
                            <a:off x="720" y="540"/>
                            <a:ext cx="10686"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7827" w14:textId="77777777" w:rsidR="00E51684" w:rsidRDefault="002D706A">
                              <w:pPr>
                                <w:spacing w:before="16"/>
                                <w:rPr>
                                  <w:b/>
                                  <w:sz w:val="20"/>
                                </w:rPr>
                              </w:pPr>
                              <w:r>
                                <w:rPr>
                                  <w:b/>
                                  <w:sz w:val="20"/>
                                </w:rPr>
                                <w:t xml:space="preserve">Container Pick-up </w:t>
                              </w:r>
                              <w:proofErr w:type="gramStart"/>
                              <w:r>
                                <w:rPr>
                                  <w:b/>
                                  <w:sz w:val="20"/>
                                </w:rPr>
                                <w:t>At</w:t>
                              </w:r>
                              <w:proofErr w:type="gramEnd"/>
                              <w:r>
                                <w:rPr>
                                  <w:b/>
                                  <w:sz w:val="20"/>
                                </w:rPr>
                                <w:t xml:space="preserve"> Destination 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1CB91" id="Group 2" o:spid="_x0000_s1035" style="position:absolute;left:0;text-align:left;margin-left:36pt;margin-top:26.65pt;width:539.6pt;height:15.2pt;z-index:-15718400;mso-wrap-distance-left:0;mso-wrap-distance-right:0;mso-position-horizontal-relative:page" coordorigin="720,533" coordsize="1079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">
                <v:rect id="Rectangle 7" o:spid="_x0000_s1036" style="position:absolute;left:11421;top:550;width:7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" fillcolor="#ececec" stroked="f"/>
                <v:shape id="AutoShape 6" o:spid="_x0000_s1037" style="position:absolute;left:720;top:533;width:10792;height:304;visibility:visible;mso-wrap-style:square;v-text-anchor:top" coordsize="1079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" path="m10792,290l,290r,14l10792,304r,-14xm10792,r-105,l10687,14r105,l10792,xe" fillcolor="#ccc" stroked="f">
                  <v:path arrowok="t" o:connecttype="custom" o:connectlocs="10792,823;0,823;0,837;10792,837;10792,823;10792,533;10687,533;10687,547;10792,547;10792,533" o:connectangles="0,0,0,0,0,0,0,0,0,0"/>
                </v:shape>
                <v:rect id="Rectangle 5" o:spid="_x0000_s1038" style="position:absolute;left:11406;top:792;width:10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" fillcolor="#ececec" stroked="f"/>
                <v:shape id="AutoShape 4" o:spid="_x0000_s1039" style="position:absolute;left:11406;top:548;width:105;height:276;visibility:visible;mso-wrap-style:square;v-text-anchor:top" coordsize="1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" path="m14,l,,,276r14,l14,xm105,l91,r,276l105,276,105,xe" fillcolor="#ccc" stroked="f">
                  <v:path arrowok="t" o:connecttype="custom" o:connectlocs="14,548;0,548;0,824;14,824;14,548;105,548;91,548;91,824;105,824;105,548" o:connectangles="0,0,0,0,0,0,0,0,0,0"/>
                </v:shape>
                <v:shape id="Text Box 3" o:spid="_x0000_s1040" type="#_x0000_t202" style="position:absolute;left:720;top:540;width:1068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B9F7827" w14:textId="77777777" w:rsidR="00E51684" w:rsidRDefault="002D706A">
                        <w:pPr>
                          <w:spacing w:before="16"/>
                          <w:rPr>
                            <w:b/>
                            <w:sz w:val="20"/>
                          </w:rPr>
                        </w:pPr>
                        <w:r>
                          <w:rPr>
                            <w:b/>
                            <w:sz w:val="20"/>
                          </w:rPr>
                          <w:t xml:space="preserve">Container Pick-up </w:t>
                        </w:r>
                        <w:proofErr w:type="gramStart"/>
                        <w:r>
                          <w:rPr>
                            <w:b/>
                            <w:sz w:val="20"/>
                          </w:rPr>
                          <w:t>At</w:t>
                        </w:r>
                        <w:proofErr w:type="gramEnd"/>
                        <w:r>
                          <w:rPr>
                            <w:b/>
                            <w:sz w:val="20"/>
                          </w:rPr>
                          <w:t xml:space="preserve"> Destination Port</w:t>
                        </w:r>
                      </w:p>
                    </w:txbxContent>
                  </v:textbox>
                </v:shape>
                <w10:wrap type="topAndBottom" anchorx="page"/>
              </v:group>
            </w:pict>
          </mc:Fallback>
        </mc:AlternateContent>
      </w:r>
      <w:r w:rsidR="002D706A">
        <w:t>Included in your quote, unless stated otherwise, is one loading location regardless of closeness or proximity to the original loading location. Multiple pick up locations will result in additional charges.</w:t>
      </w:r>
    </w:p>
    <w:p w14:paraId="384F24D4" w14:textId="77777777" w:rsidR="00E51684" w:rsidRDefault="00E51684">
      <w:pPr>
        <w:pStyle w:val="BodyText"/>
        <w:rPr>
          <w:sz w:val="22"/>
        </w:rPr>
      </w:pPr>
    </w:p>
    <w:p w14:paraId="4F44A4EB" w14:textId="77777777" w:rsidR="00E51684" w:rsidRDefault="002D706A">
      <w:pPr>
        <w:pStyle w:val="BodyText"/>
        <w:spacing w:before="170"/>
        <w:ind w:left="374" w:right="595"/>
      </w:pPr>
      <w:r>
        <w:t>When the liner vessel arrives at its destination port, your personal household goods shipment will be discharged and placed in our container yard and you or your designated trucker will be notified that the container is available for pickup.</w:t>
      </w:r>
    </w:p>
    <w:p w14:paraId="1777A54A" w14:textId="77777777" w:rsidR="00E51684" w:rsidRDefault="00E51684">
      <w:pPr>
        <w:pStyle w:val="BodyText"/>
        <w:rPr>
          <w:sz w:val="23"/>
        </w:rPr>
      </w:pPr>
    </w:p>
    <w:p w14:paraId="640CBA28" w14:textId="77777777" w:rsidR="00E51684" w:rsidRDefault="002D706A">
      <w:pPr>
        <w:pStyle w:val="BodyText"/>
        <w:ind w:left="374" w:right="528"/>
      </w:pPr>
      <w:r>
        <w:t xml:space="preserve">Once your container is discharged from the vessel at the destination port, TOTE Maritime allows you free time for use of the container. Upon Expiration of the Free Time period the following Demurrage Charges per day or fraction thereof, Saturdays, Sundays and Holidays included will be assessed until equipment is removed from the Carrier’s Terminal. For the purpose of this rule a day is a </w:t>
      </w:r>
      <w:proofErr w:type="gramStart"/>
      <w:r>
        <w:t>24 hour</w:t>
      </w:r>
      <w:proofErr w:type="gramEnd"/>
      <w:r>
        <w:t xml:space="preserve"> period and a fraction of a day will be considered a full calendar day.</w:t>
      </w:r>
    </w:p>
    <w:p w14:paraId="574E8C29" w14:textId="77777777" w:rsidR="00E51684" w:rsidRDefault="00E51684">
      <w:pPr>
        <w:pStyle w:val="BodyText"/>
        <w:spacing w:before="12"/>
        <w:rPr>
          <w:sz w:val="16"/>
        </w:rPr>
      </w:pPr>
    </w:p>
    <w:p w14:paraId="7B63F5DB" w14:textId="77777777" w:rsidR="00E51684" w:rsidRDefault="002D706A">
      <w:pPr>
        <w:spacing w:line="242" w:lineRule="auto"/>
        <w:ind w:left="300"/>
        <w:rPr>
          <w:b/>
          <w:i/>
          <w:sz w:val="16"/>
        </w:rPr>
      </w:pPr>
      <w:r>
        <w:rPr>
          <w:b/>
          <w:i/>
          <w:color w:val="0000FF"/>
          <w:sz w:val="16"/>
        </w:rPr>
        <w:t xml:space="preserve">**Note: Demurrage Charges and/or Free time details can be obtained by contacting </w:t>
      </w:r>
      <w:hyperlink r:id="rId24">
        <w:r>
          <w:rPr>
            <w:b/>
            <w:i/>
            <w:color w:val="0000FF"/>
            <w:sz w:val="16"/>
            <w:u w:val="single" w:color="0000FF"/>
          </w:rPr>
          <w:t>CustomerServicePR@totemaritime.com</w:t>
        </w:r>
      </w:hyperlink>
      <w:r>
        <w:rPr>
          <w:b/>
          <w:i/>
          <w:color w:val="0000FF"/>
          <w:sz w:val="16"/>
        </w:rPr>
        <w:t>.</w:t>
      </w:r>
    </w:p>
    <w:p w14:paraId="44DBC127" w14:textId="77777777" w:rsidR="00E51684" w:rsidRDefault="00E51684">
      <w:pPr>
        <w:spacing w:line="242" w:lineRule="auto"/>
        <w:rPr>
          <w:sz w:val="16"/>
        </w:rPr>
        <w:sectPr w:rsidR="00E51684">
          <w:pgSz w:w="12240" w:h="15840"/>
          <w:pgMar w:top="260" w:right="480" w:bottom="280" w:left="420" w:header="0" w:footer="0" w:gutter="0"/>
          <w:cols w:space="720"/>
        </w:sectPr>
      </w:pPr>
    </w:p>
    <w:p w14:paraId="3D8DD2E7" w14:textId="77777777" w:rsidR="00E51684" w:rsidRDefault="00E51684">
      <w:pPr>
        <w:pStyle w:val="BodyText"/>
        <w:rPr>
          <w:b/>
          <w:i/>
          <w:sz w:val="20"/>
        </w:rPr>
      </w:pPr>
    </w:p>
    <w:p w14:paraId="04E0CAAD" w14:textId="77777777" w:rsidR="00E51684" w:rsidRDefault="00E51684">
      <w:pPr>
        <w:pStyle w:val="BodyText"/>
        <w:rPr>
          <w:b/>
          <w:i/>
          <w:sz w:val="20"/>
        </w:rPr>
      </w:pPr>
    </w:p>
    <w:p w14:paraId="3ECC11C2" w14:textId="77777777" w:rsidR="00E51684" w:rsidRDefault="00E51684">
      <w:pPr>
        <w:pStyle w:val="BodyText"/>
        <w:rPr>
          <w:b/>
          <w:i/>
          <w:sz w:val="20"/>
        </w:rPr>
      </w:pPr>
    </w:p>
    <w:p w14:paraId="35D2212F" w14:textId="77777777" w:rsidR="00E51684" w:rsidRDefault="00E51684">
      <w:pPr>
        <w:pStyle w:val="BodyText"/>
        <w:rPr>
          <w:b/>
          <w:i/>
          <w:sz w:val="20"/>
        </w:rPr>
      </w:pPr>
    </w:p>
    <w:p w14:paraId="594FDC84" w14:textId="77777777" w:rsidR="00E51684" w:rsidRDefault="00E51684">
      <w:pPr>
        <w:pStyle w:val="BodyText"/>
        <w:spacing w:before="3"/>
        <w:rPr>
          <w:b/>
          <w:i/>
          <w:sz w:val="29"/>
        </w:rPr>
      </w:pPr>
    </w:p>
    <w:tbl>
      <w:tblPr>
        <w:tblW w:w="0" w:type="auto"/>
        <w:tblInd w:w="121" w:type="dxa"/>
        <w:tblLayout w:type="fixed"/>
        <w:tblCellMar>
          <w:left w:w="0" w:type="dxa"/>
          <w:right w:w="0" w:type="dxa"/>
        </w:tblCellMar>
        <w:tblLook w:val="01E0" w:firstRow="1" w:lastRow="1" w:firstColumn="1" w:lastColumn="1" w:noHBand="0" w:noVBand="0"/>
      </w:tblPr>
      <w:tblGrid>
        <w:gridCol w:w="10976"/>
      </w:tblGrid>
      <w:tr w:rsidR="00E51684" w14:paraId="0B1EE77A" w14:textId="77777777">
        <w:trPr>
          <w:trHeight w:val="424"/>
        </w:trPr>
        <w:tc>
          <w:tcPr>
            <w:tcW w:w="10976" w:type="dxa"/>
          </w:tcPr>
          <w:p w14:paraId="67CBA8FD" w14:textId="77777777" w:rsidR="00E51684" w:rsidRDefault="002D706A">
            <w:pPr>
              <w:pStyle w:val="TableParagraph"/>
              <w:spacing w:before="1"/>
              <w:ind w:left="200"/>
              <w:rPr>
                <w:b/>
                <w:sz w:val="28"/>
              </w:rPr>
            </w:pPr>
            <w:r>
              <w:rPr>
                <w:b/>
                <w:sz w:val="28"/>
              </w:rPr>
              <w:t xml:space="preserve">Receiving Your Container </w:t>
            </w:r>
            <w:proofErr w:type="gramStart"/>
            <w:r>
              <w:rPr>
                <w:b/>
                <w:sz w:val="28"/>
              </w:rPr>
              <w:t>For</w:t>
            </w:r>
            <w:proofErr w:type="gramEnd"/>
            <w:r>
              <w:rPr>
                <w:b/>
                <w:sz w:val="28"/>
              </w:rPr>
              <w:t xml:space="preserve"> Loading</w:t>
            </w:r>
          </w:p>
        </w:tc>
      </w:tr>
      <w:tr w:rsidR="00E51684" w14:paraId="1ADBDF25" w14:textId="77777777">
        <w:trPr>
          <w:trHeight w:val="3054"/>
        </w:trPr>
        <w:tc>
          <w:tcPr>
            <w:tcW w:w="10976" w:type="dxa"/>
          </w:tcPr>
          <w:p w14:paraId="3BA2E692" w14:textId="77777777" w:rsidR="00E51684" w:rsidRDefault="002D706A">
            <w:pPr>
              <w:pStyle w:val="TableParagraph"/>
              <w:spacing w:before="83"/>
              <w:ind w:left="274"/>
              <w:rPr>
                <w:sz w:val="18"/>
              </w:rPr>
            </w:pPr>
            <w:r>
              <w:rPr>
                <w:sz w:val="18"/>
              </w:rPr>
              <w:t>There are two ways you may receive a container for loading:</w:t>
            </w:r>
          </w:p>
          <w:p w14:paraId="7374522B" w14:textId="77777777" w:rsidR="00E51684" w:rsidRDefault="00E51684">
            <w:pPr>
              <w:pStyle w:val="TableParagraph"/>
              <w:spacing w:before="5"/>
              <w:rPr>
                <w:b/>
                <w:i/>
                <w:sz w:val="23"/>
              </w:rPr>
            </w:pPr>
          </w:p>
          <w:p w14:paraId="5081215F" w14:textId="77777777" w:rsidR="00E51684" w:rsidRDefault="002D706A">
            <w:pPr>
              <w:pStyle w:val="TableParagraph"/>
              <w:numPr>
                <w:ilvl w:val="0"/>
                <w:numId w:val="3"/>
              </w:numPr>
              <w:tabs>
                <w:tab w:val="left" w:pos="995"/>
              </w:tabs>
              <w:ind w:right="308"/>
              <w:rPr>
                <w:sz w:val="18"/>
              </w:rPr>
            </w:pPr>
            <w:r>
              <w:rPr>
                <w:sz w:val="18"/>
              </w:rPr>
              <w:t>You</w:t>
            </w:r>
            <w:r>
              <w:rPr>
                <w:spacing w:val="-2"/>
                <w:sz w:val="18"/>
              </w:rPr>
              <w:t xml:space="preserve"> </w:t>
            </w:r>
            <w:r>
              <w:rPr>
                <w:sz w:val="18"/>
              </w:rPr>
              <w:t>can</w:t>
            </w:r>
            <w:r>
              <w:rPr>
                <w:spacing w:val="-2"/>
                <w:sz w:val="18"/>
              </w:rPr>
              <w:t xml:space="preserve"> </w:t>
            </w:r>
            <w:r>
              <w:rPr>
                <w:sz w:val="18"/>
              </w:rPr>
              <w:t>arrange</w:t>
            </w:r>
            <w:r>
              <w:rPr>
                <w:spacing w:val="-2"/>
                <w:sz w:val="18"/>
              </w:rPr>
              <w:t xml:space="preserve"> </w:t>
            </w:r>
            <w:r>
              <w:rPr>
                <w:sz w:val="18"/>
              </w:rPr>
              <w:t>for</w:t>
            </w:r>
            <w:r>
              <w:rPr>
                <w:spacing w:val="-2"/>
                <w:sz w:val="18"/>
              </w:rPr>
              <w:t xml:space="preserve"> </w:t>
            </w:r>
            <w:r>
              <w:rPr>
                <w:sz w:val="18"/>
              </w:rPr>
              <w:t>a</w:t>
            </w:r>
            <w:r>
              <w:rPr>
                <w:spacing w:val="-2"/>
                <w:sz w:val="18"/>
              </w:rPr>
              <w:t xml:space="preserve"> </w:t>
            </w:r>
            <w:r>
              <w:rPr>
                <w:sz w:val="18"/>
              </w:rPr>
              <w:t>UIIA</w:t>
            </w:r>
            <w:r>
              <w:rPr>
                <w:spacing w:val="-3"/>
                <w:sz w:val="18"/>
              </w:rPr>
              <w:t xml:space="preserve"> </w:t>
            </w:r>
            <w:r>
              <w:rPr>
                <w:sz w:val="18"/>
              </w:rPr>
              <w:t>approved</w:t>
            </w:r>
            <w:r>
              <w:rPr>
                <w:spacing w:val="-2"/>
                <w:sz w:val="18"/>
              </w:rPr>
              <w:t xml:space="preserve"> </w:t>
            </w:r>
            <w:r>
              <w:rPr>
                <w:sz w:val="18"/>
              </w:rPr>
              <w:t>trucking</w:t>
            </w:r>
            <w:r>
              <w:rPr>
                <w:spacing w:val="-2"/>
                <w:sz w:val="18"/>
              </w:rPr>
              <w:t xml:space="preserve"> </w:t>
            </w:r>
            <w:r>
              <w:rPr>
                <w:sz w:val="18"/>
              </w:rPr>
              <w:t>company</w:t>
            </w:r>
            <w:r>
              <w:rPr>
                <w:spacing w:val="-3"/>
                <w:sz w:val="18"/>
              </w:rPr>
              <w:t xml:space="preserve"> </w:t>
            </w:r>
            <w:r>
              <w:rPr>
                <w:sz w:val="18"/>
              </w:rPr>
              <w:t>to</w:t>
            </w:r>
            <w:r>
              <w:rPr>
                <w:spacing w:val="-2"/>
                <w:sz w:val="18"/>
              </w:rPr>
              <w:t xml:space="preserve"> </w:t>
            </w:r>
            <w:r>
              <w:rPr>
                <w:sz w:val="18"/>
              </w:rPr>
              <w:t>deliver</w:t>
            </w:r>
            <w:r>
              <w:rPr>
                <w:spacing w:val="-2"/>
                <w:sz w:val="18"/>
              </w:rPr>
              <w:t xml:space="preserve"> </w:t>
            </w:r>
            <w:r>
              <w:rPr>
                <w:sz w:val="18"/>
              </w:rPr>
              <w:t>a</w:t>
            </w:r>
            <w:r>
              <w:rPr>
                <w:spacing w:val="-2"/>
                <w:sz w:val="18"/>
              </w:rPr>
              <w:t xml:space="preserve"> </w:t>
            </w:r>
            <w:r>
              <w:rPr>
                <w:sz w:val="18"/>
              </w:rPr>
              <w:t>TOTE</w:t>
            </w:r>
            <w:r>
              <w:rPr>
                <w:spacing w:val="-1"/>
                <w:sz w:val="18"/>
              </w:rPr>
              <w:t xml:space="preserve"> </w:t>
            </w:r>
            <w:r>
              <w:rPr>
                <w:sz w:val="18"/>
              </w:rPr>
              <w:t>Maritime</w:t>
            </w:r>
            <w:r>
              <w:rPr>
                <w:spacing w:val="-2"/>
                <w:sz w:val="18"/>
              </w:rPr>
              <w:t xml:space="preserve"> </w:t>
            </w:r>
            <w:r>
              <w:rPr>
                <w:sz w:val="18"/>
              </w:rPr>
              <w:t>container</w:t>
            </w:r>
            <w:r>
              <w:rPr>
                <w:spacing w:val="-2"/>
                <w:sz w:val="18"/>
              </w:rPr>
              <w:t xml:space="preserve"> </w:t>
            </w:r>
            <w:r>
              <w:rPr>
                <w:sz w:val="18"/>
              </w:rPr>
              <w:t>and</w:t>
            </w:r>
            <w:r>
              <w:rPr>
                <w:spacing w:val="-2"/>
                <w:sz w:val="18"/>
              </w:rPr>
              <w:t xml:space="preserve"> </w:t>
            </w:r>
            <w:r>
              <w:rPr>
                <w:sz w:val="18"/>
              </w:rPr>
              <w:t>pick</w:t>
            </w:r>
            <w:r>
              <w:rPr>
                <w:spacing w:val="-3"/>
                <w:sz w:val="18"/>
              </w:rPr>
              <w:t xml:space="preserve"> </w:t>
            </w:r>
            <w:r>
              <w:rPr>
                <w:sz w:val="18"/>
              </w:rPr>
              <w:t>it</w:t>
            </w:r>
            <w:r>
              <w:rPr>
                <w:spacing w:val="-36"/>
                <w:sz w:val="18"/>
              </w:rPr>
              <w:t xml:space="preserve"> </w:t>
            </w:r>
            <w:r>
              <w:rPr>
                <w:sz w:val="18"/>
              </w:rPr>
              <w:t xml:space="preserve">up after you have loaded your personal household goods. For a UIIA listed trucker visit </w:t>
            </w:r>
            <w:hyperlink r:id="rId25">
              <w:r>
                <w:rPr>
                  <w:b/>
                  <w:sz w:val="18"/>
                  <w:u w:val="single"/>
                </w:rPr>
                <w:t>www.UIIA.org</w:t>
              </w:r>
            </w:hyperlink>
            <w:r>
              <w:rPr>
                <w:b/>
                <w:sz w:val="18"/>
              </w:rPr>
              <w:t xml:space="preserve">. (UIIA is </w:t>
            </w:r>
            <w:r>
              <w:rPr>
                <w:sz w:val="18"/>
              </w:rPr>
              <w:t>Uniform Intermodal Interchange &amp; Facilities Access</w:t>
            </w:r>
            <w:r>
              <w:rPr>
                <w:spacing w:val="-18"/>
                <w:sz w:val="18"/>
              </w:rPr>
              <w:t xml:space="preserve"> </w:t>
            </w:r>
            <w:r>
              <w:rPr>
                <w:sz w:val="18"/>
              </w:rPr>
              <w:t>Agreement).</w:t>
            </w:r>
          </w:p>
          <w:p w14:paraId="04EA2D21" w14:textId="77777777" w:rsidR="00E51684" w:rsidRDefault="00E51684">
            <w:pPr>
              <w:pStyle w:val="TableParagraph"/>
              <w:spacing w:before="1"/>
              <w:rPr>
                <w:b/>
                <w:i/>
                <w:sz w:val="18"/>
              </w:rPr>
            </w:pPr>
          </w:p>
          <w:p w14:paraId="26D208E2" w14:textId="77777777" w:rsidR="00E51684" w:rsidRDefault="002D706A">
            <w:pPr>
              <w:pStyle w:val="TableParagraph"/>
              <w:numPr>
                <w:ilvl w:val="0"/>
                <w:numId w:val="3"/>
              </w:numPr>
              <w:tabs>
                <w:tab w:val="left" w:pos="995"/>
              </w:tabs>
              <w:ind w:right="568"/>
              <w:rPr>
                <w:sz w:val="18"/>
              </w:rPr>
            </w:pPr>
            <w:r>
              <w:rPr>
                <w:sz w:val="18"/>
              </w:rPr>
              <w:t>You</w:t>
            </w:r>
            <w:r>
              <w:rPr>
                <w:spacing w:val="-1"/>
                <w:sz w:val="18"/>
              </w:rPr>
              <w:t xml:space="preserve"> </w:t>
            </w:r>
            <w:r>
              <w:rPr>
                <w:sz w:val="18"/>
              </w:rPr>
              <w:t>can</w:t>
            </w:r>
            <w:r>
              <w:rPr>
                <w:spacing w:val="-2"/>
                <w:sz w:val="18"/>
              </w:rPr>
              <w:t xml:space="preserve"> </w:t>
            </w:r>
            <w:r>
              <w:rPr>
                <w:sz w:val="18"/>
              </w:rPr>
              <w:t>allow</w:t>
            </w:r>
            <w:r>
              <w:rPr>
                <w:spacing w:val="-3"/>
                <w:sz w:val="18"/>
              </w:rPr>
              <w:t xml:space="preserve"> </w:t>
            </w:r>
            <w:r>
              <w:rPr>
                <w:sz w:val="18"/>
              </w:rPr>
              <w:t>TOTE</w:t>
            </w:r>
            <w:r>
              <w:rPr>
                <w:spacing w:val="-3"/>
                <w:sz w:val="18"/>
              </w:rPr>
              <w:t xml:space="preserve"> </w:t>
            </w:r>
            <w:r>
              <w:rPr>
                <w:sz w:val="18"/>
              </w:rPr>
              <w:t>Maritime</w:t>
            </w:r>
            <w:r>
              <w:rPr>
                <w:spacing w:val="-2"/>
                <w:sz w:val="18"/>
              </w:rPr>
              <w:t xml:space="preserve"> </w:t>
            </w:r>
            <w:r>
              <w:rPr>
                <w:sz w:val="18"/>
              </w:rPr>
              <w:t>to arrange</w:t>
            </w:r>
            <w:r>
              <w:rPr>
                <w:spacing w:val="-2"/>
                <w:sz w:val="18"/>
              </w:rPr>
              <w:t xml:space="preserve"> </w:t>
            </w:r>
            <w:r>
              <w:rPr>
                <w:sz w:val="18"/>
              </w:rPr>
              <w:t>for</w:t>
            </w:r>
            <w:r>
              <w:rPr>
                <w:spacing w:val="-2"/>
                <w:sz w:val="18"/>
              </w:rPr>
              <w:t xml:space="preserve"> </w:t>
            </w:r>
            <w:r>
              <w:rPr>
                <w:sz w:val="18"/>
              </w:rPr>
              <w:t>a</w:t>
            </w:r>
            <w:r>
              <w:rPr>
                <w:spacing w:val="-2"/>
                <w:sz w:val="18"/>
              </w:rPr>
              <w:t xml:space="preserve"> </w:t>
            </w:r>
            <w:r>
              <w:rPr>
                <w:sz w:val="18"/>
              </w:rPr>
              <w:t>trucker</w:t>
            </w:r>
            <w:r>
              <w:rPr>
                <w:spacing w:val="-2"/>
                <w:sz w:val="18"/>
              </w:rPr>
              <w:t xml:space="preserve"> </w:t>
            </w:r>
            <w:r>
              <w:rPr>
                <w:sz w:val="18"/>
              </w:rPr>
              <w:t>to</w:t>
            </w:r>
            <w:r>
              <w:rPr>
                <w:spacing w:val="-1"/>
                <w:sz w:val="18"/>
              </w:rPr>
              <w:t xml:space="preserve"> </w:t>
            </w:r>
            <w:r>
              <w:rPr>
                <w:sz w:val="18"/>
              </w:rPr>
              <w:t>deliver</w:t>
            </w:r>
            <w:r>
              <w:rPr>
                <w:spacing w:val="-1"/>
                <w:sz w:val="18"/>
              </w:rPr>
              <w:t xml:space="preserve"> </w:t>
            </w:r>
            <w:r>
              <w:rPr>
                <w:sz w:val="18"/>
              </w:rPr>
              <w:t>a</w:t>
            </w:r>
            <w:r>
              <w:rPr>
                <w:spacing w:val="-2"/>
                <w:sz w:val="18"/>
              </w:rPr>
              <w:t xml:space="preserve"> </w:t>
            </w:r>
            <w:r>
              <w:rPr>
                <w:sz w:val="18"/>
              </w:rPr>
              <w:t>container</w:t>
            </w:r>
            <w:r>
              <w:rPr>
                <w:spacing w:val="-2"/>
                <w:sz w:val="18"/>
              </w:rPr>
              <w:t xml:space="preserve"> </w:t>
            </w:r>
            <w:r>
              <w:rPr>
                <w:sz w:val="18"/>
              </w:rPr>
              <w:t>to</w:t>
            </w:r>
            <w:r>
              <w:rPr>
                <w:spacing w:val="-4"/>
                <w:sz w:val="18"/>
              </w:rPr>
              <w:t xml:space="preserve"> </w:t>
            </w:r>
            <w:r>
              <w:rPr>
                <w:sz w:val="18"/>
              </w:rPr>
              <w:t>a</w:t>
            </w:r>
            <w:r>
              <w:rPr>
                <w:spacing w:val="-2"/>
                <w:sz w:val="18"/>
              </w:rPr>
              <w:t xml:space="preserve"> </w:t>
            </w:r>
            <w:r>
              <w:rPr>
                <w:sz w:val="18"/>
              </w:rPr>
              <w:t>warehouse</w:t>
            </w:r>
            <w:r>
              <w:rPr>
                <w:spacing w:val="-1"/>
                <w:sz w:val="18"/>
              </w:rPr>
              <w:t xml:space="preserve"> </w:t>
            </w:r>
            <w:r>
              <w:rPr>
                <w:sz w:val="18"/>
              </w:rPr>
              <w:t>or</w:t>
            </w:r>
            <w:r>
              <w:rPr>
                <w:spacing w:val="-30"/>
                <w:sz w:val="18"/>
              </w:rPr>
              <w:t xml:space="preserve"> </w:t>
            </w:r>
            <w:r>
              <w:rPr>
                <w:sz w:val="18"/>
              </w:rPr>
              <w:t>business. This would have to be part of your Quote and</w:t>
            </w:r>
            <w:r>
              <w:rPr>
                <w:spacing w:val="-34"/>
                <w:sz w:val="18"/>
              </w:rPr>
              <w:t xml:space="preserve"> </w:t>
            </w:r>
            <w:r>
              <w:rPr>
                <w:sz w:val="18"/>
              </w:rPr>
              <w:t>Booking.</w:t>
            </w:r>
          </w:p>
          <w:p w14:paraId="62AB7AED" w14:textId="77777777" w:rsidR="00E51684" w:rsidRDefault="00E51684">
            <w:pPr>
              <w:pStyle w:val="TableParagraph"/>
              <w:spacing w:before="3"/>
              <w:rPr>
                <w:b/>
                <w:i/>
                <w:sz w:val="23"/>
              </w:rPr>
            </w:pPr>
          </w:p>
          <w:p w14:paraId="6797B21C" w14:textId="77777777" w:rsidR="00E51684" w:rsidRDefault="002D706A">
            <w:pPr>
              <w:pStyle w:val="TableParagraph"/>
              <w:ind w:left="274"/>
              <w:rPr>
                <w:sz w:val="18"/>
              </w:rPr>
            </w:pPr>
            <w:r>
              <w:rPr>
                <w:sz w:val="18"/>
              </w:rPr>
              <w:t>The container will be delivered to you on a chassis (wheels) raising the container floor about four feet above the ground. TOTE Maritime does not provide loading ramps or lift-gates, tie-downs or packing materials for loading.</w:t>
            </w:r>
          </w:p>
          <w:p w14:paraId="4198B81C" w14:textId="7DE7C198" w:rsidR="00E51684" w:rsidRDefault="002D706A">
            <w:pPr>
              <w:pStyle w:val="TableParagraph"/>
              <w:spacing w:before="8" w:line="216" w:lineRule="exact"/>
              <w:ind w:left="274" w:right="179"/>
              <w:rPr>
                <w:sz w:val="18"/>
              </w:rPr>
            </w:pPr>
            <w:r>
              <w:rPr>
                <w:sz w:val="18"/>
              </w:rPr>
              <w:t xml:space="preserve">This can make loading sea containers difficult, </w:t>
            </w:r>
            <w:r w:rsidR="009B01A7">
              <w:rPr>
                <w:sz w:val="18"/>
              </w:rPr>
              <w:t>please prepare</w:t>
            </w:r>
            <w:r>
              <w:rPr>
                <w:sz w:val="18"/>
              </w:rPr>
              <w:t xml:space="preserve"> to lift items at least four feet from the ground to load. Step ladders are a must.</w:t>
            </w:r>
          </w:p>
        </w:tc>
      </w:tr>
    </w:tbl>
    <w:p w14:paraId="000C412C" w14:textId="77777777" w:rsidR="00E51684" w:rsidRDefault="00E51684">
      <w:pPr>
        <w:pStyle w:val="BodyText"/>
        <w:spacing w:before="9"/>
        <w:rPr>
          <w:b/>
          <w:i/>
          <w:sz w:val="10"/>
        </w:rPr>
      </w:pPr>
    </w:p>
    <w:p w14:paraId="712CE755" w14:textId="77777777" w:rsidR="00E51684" w:rsidRDefault="002D706A">
      <w:pPr>
        <w:pStyle w:val="BodyText"/>
        <w:spacing w:before="100"/>
        <w:ind w:left="300" w:right="450"/>
      </w:pPr>
      <w:r>
        <w:t xml:space="preserve">If you choose to coordinate your own trucking, please be sure to ask the trucking company if they are a Uniform Intermodal Interchange Agreement approved carrier. If they are unsure about their interchange status, please have them contact the UIIA at 1-877-438-8442 or visit the UIIA web-site at </w:t>
      </w:r>
      <w:hyperlink r:id="rId26">
        <w:r>
          <w:rPr>
            <w:u w:val="single"/>
          </w:rPr>
          <w:t xml:space="preserve">www.uiia.org </w:t>
        </w:r>
      </w:hyperlink>
      <w:r>
        <w:t>Please also ask them to bring a chassis as TOTE Maritime does not provide chassis in Jacksonville, FL.</w:t>
      </w:r>
    </w:p>
    <w:p w14:paraId="62B3AA7B" w14:textId="77777777" w:rsidR="00E51684" w:rsidRDefault="00E51684">
      <w:pPr>
        <w:pStyle w:val="BodyText"/>
        <w:spacing w:before="10"/>
        <w:rPr>
          <w:sz w:val="17"/>
        </w:rPr>
      </w:pPr>
    </w:p>
    <w:p w14:paraId="21A008E0" w14:textId="77777777" w:rsidR="00E51684" w:rsidRDefault="002D706A">
      <w:pPr>
        <w:pStyle w:val="BodyText"/>
        <w:ind w:left="300"/>
      </w:pPr>
      <w:r>
        <w:t xml:space="preserve">To avoid parking violations for a container parked on a public street, we strongly advise that you take a moment and check with your local city hall officials, </w:t>
      </w:r>
      <w:proofErr w:type="gramStart"/>
      <w:r>
        <w:t>home owners</w:t>
      </w:r>
      <w:proofErr w:type="gramEnd"/>
      <w:r>
        <w:t xml:space="preserve"> associations or police department for any restrictions or required permits. It is also recommended you advise all neighbors of the date of your move.</w:t>
      </w:r>
    </w:p>
    <w:p w14:paraId="13814B33" w14:textId="77777777" w:rsidR="00E51684" w:rsidRDefault="00E51684">
      <w:pPr>
        <w:pStyle w:val="BodyText"/>
        <w:spacing w:before="3"/>
        <w:rPr>
          <w:sz w:val="23"/>
        </w:rPr>
      </w:pPr>
    </w:p>
    <w:p w14:paraId="622EA47D" w14:textId="77777777" w:rsidR="00E51684" w:rsidRDefault="002D706A">
      <w:pPr>
        <w:pStyle w:val="Heading8"/>
        <w:spacing w:line="242" w:lineRule="auto"/>
        <w:ind w:left="300" w:right="227"/>
        <w:rPr>
          <w:rFonts w:ascii="Verdana"/>
        </w:rPr>
      </w:pPr>
      <w:r>
        <w:rPr>
          <w:rFonts w:ascii="Verdana"/>
        </w:rPr>
        <w:t>Also check for accessibility, the truck is 14ft high and a 40ft container become 50ft plus, therefore no narrow roads, low trees, low power lines and adequate turning space for the driver is a requirement.</w:t>
      </w:r>
    </w:p>
    <w:p w14:paraId="32693BC2" w14:textId="77777777" w:rsidR="00E51684" w:rsidRDefault="00E51684">
      <w:pPr>
        <w:pStyle w:val="BodyText"/>
        <w:spacing w:before="8"/>
        <w:rPr>
          <w:b/>
          <w:sz w:val="22"/>
        </w:rPr>
      </w:pPr>
    </w:p>
    <w:p w14:paraId="0A264DFB" w14:textId="77777777" w:rsidR="00E51684" w:rsidRDefault="002D706A">
      <w:pPr>
        <w:pStyle w:val="BodyText"/>
        <w:ind w:left="300" w:right="640"/>
      </w:pPr>
      <w:r>
        <w:t xml:space="preserve">FOR YOUR SAFETY! - Please do not attempt to move any power lines on your own. If </w:t>
      </w:r>
      <w:proofErr w:type="gramStart"/>
      <w:r>
        <w:t>necessary</w:t>
      </w:r>
      <w:proofErr w:type="gramEnd"/>
      <w:r>
        <w:t xml:space="preserve"> an alternate route can be obtained or you can schedule the assistance of your local power company.</w:t>
      </w:r>
    </w:p>
    <w:p w14:paraId="7A8A5B1D" w14:textId="77777777" w:rsidR="00E51684" w:rsidRDefault="002D706A">
      <w:pPr>
        <w:pStyle w:val="Heading3"/>
        <w:spacing w:before="72"/>
        <w:ind w:left="374"/>
      </w:pPr>
      <w:bookmarkStart w:id="2" w:name="_bookmark4"/>
      <w:bookmarkEnd w:id="2"/>
      <w:r>
        <w:t xml:space="preserve">Which Container Is Right </w:t>
      </w:r>
      <w:proofErr w:type="gramStart"/>
      <w:r>
        <w:t>For</w:t>
      </w:r>
      <w:proofErr w:type="gramEnd"/>
      <w:r>
        <w:t xml:space="preserve"> Me?</w:t>
      </w:r>
    </w:p>
    <w:p w14:paraId="28D66BEF" w14:textId="77777777" w:rsidR="00E51684" w:rsidRDefault="002D706A">
      <w:pPr>
        <w:pStyle w:val="BodyText"/>
        <w:spacing w:before="3"/>
        <w:ind w:left="374"/>
      </w:pPr>
      <w:r>
        <w:t>TOTE will provide you with a clean, empty ocean container for loading your personal household goods.</w:t>
      </w:r>
    </w:p>
    <w:p w14:paraId="44F7882A" w14:textId="77777777" w:rsidR="00E51684" w:rsidRDefault="00E51684">
      <w:pPr>
        <w:pStyle w:val="BodyText"/>
        <w:spacing w:before="3"/>
        <w:rPr>
          <w:sz w:val="24"/>
        </w:rPr>
      </w:pPr>
    </w:p>
    <w:p w14:paraId="672F9304" w14:textId="77777777" w:rsidR="00E51684" w:rsidRDefault="002D706A">
      <w:pPr>
        <w:pStyle w:val="BodyText"/>
        <w:ind w:left="374" w:right="963"/>
      </w:pPr>
      <w:r>
        <w:t>You, as the shipper, are responsible for packing, loading and securing your personal household goods in the container.</w:t>
      </w:r>
    </w:p>
    <w:p w14:paraId="2727DF8A" w14:textId="77777777" w:rsidR="00E51684" w:rsidRDefault="00E51684">
      <w:pPr>
        <w:pStyle w:val="BodyText"/>
        <w:rPr>
          <w:sz w:val="23"/>
        </w:rPr>
      </w:pPr>
    </w:p>
    <w:p w14:paraId="3FB777DE" w14:textId="77777777" w:rsidR="00E51684" w:rsidRDefault="002D706A">
      <w:pPr>
        <w:pStyle w:val="BodyText"/>
        <w:ind w:left="300" w:right="301"/>
      </w:pPr>
      <w:r>
        <w:t>Note: As a point of reference, the furnishings of an average 3-bedroom home will likely fill a 20-foot container. Please measure all your furniture, boxes and other cargo to determine the container that will meet your need.</w:t>
      </w:r>
    </w:p>
    <w:p w14:paraId="7C7E451B" w14:textId="77777777" w:rsidR="00E51684" w:rsidRDefault="00E51684">
      <w:pPr>
        <w:pStyle w:val="BodyText"/>
        <w:spacing w:before="11"/>
        <w:rPr>
          <w:sz w:val="22"/>
        </w:rPr>
      </w:pPr>
    </w:p>
    <w:p w14:paraId="132E0543" w14:textId="77777777" w:rsidR="00E51684" w:rsidRDefault="002D706A">
      <w:pPr>
        <w:pStyle w:val="BodyText"/>
        <w:ind w:left="300"/>
      </w:pPr>
      <w:r>
        <w:t>Container cubic capacity is figured by multiplying the inside length x width x height in inches and dividing that sum by 1728 the number of cubic inches in one cubic foot.</w:t>
      </w:r>
    </w:p>
    <w:p w14:paraId="678C96E8" w14:textId="77777777" w:rsidR="00E51684" w:rsidRDefault="002D706A">
      <w:pPr>
        <w:pStyle w:val="BodyText"/>
        <w:ind w:left="300"/>
        <w:rPr>
          <w:sz w:val="20"/>
        </w:rPr>
      </w:pPr>
      <w:r>
        <w:rPr>
          <w:noProof/>
          <w:sz w:val="20"/>
        </w:rPr>
        <w:drawing>
          <wp:inline distT="0" distB="0" distL="0" distR="0" wp14:anchorId="45BB1B3E" wp14:editId="361101C0">
            <wp:extent cx="4106474" cy="1827657"/>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7" cstate="print"/>
                    <a:stretch>
                      <a:fillRect/>
                    </a:stretch>
                  </pic:blipFill>
                  <pic:spPr>
                    <a:xfrm>
                      <a:off x="0" y="0"/>
                      <a:ext cx="4106474" cy="1827657"/>
                    </a:xfrm>
                    <a:prstGeom prst="rect">
                      <a:avLst/>
                    </a:prstGeom>
                  </pic:spPr>
                </pic:pic>
              </a:graphicData>
            </a:graphic>
          </wp:inline>
        </w:drawing>
      </w:r>
    </w:p>
    <w:p w14:paraId="17862BA2" w14:textId="77777777" w:rsidR="00E51684" w:rsidRDefault="00E51684">
      <w:pPr>
        <w:rPr>
          <w:sz w:val="20"/>
        </w:rPr>
        <w:sectPr w:rsidR="00E51684">
          <w:pgSz w:w="12240" w:h="15840"/>
          <w:pgMar w:top="260" w:right="480" w:bottom="280" w:left="420" w:header="0" w:footer="0" w:gutter="0"/>
          <w:cols w:space="720"/>
        </w:sectPr>
      </w:pPr>
    </w:p>
    <w:p w14:paraId="1144A82B" w14:textId="77777777" w:rsidR="00E51684" w:rsidRDefault="00E51684">
      <w:pPr>
        <w:pStyle w:val="BodyText"/>
        <w:rPr>
          <w:sz w:val="20"/>
        </w:rPr>
      </w:pPr>
    </w:p>
    <w:p w14:paraId="11F42396" w14:textId="77777777" w:rsidR="00E51684" w:rsidRDefault="00E51684">
      <w:pPr>
        <w:pStyle w:val="BodyText"/>
        <w:rPr>
          <w:sz w:val="20"/>
        </w:rPr>
      </w:pPr>
    </w:p>
    <w:p w14:paraId="5E05DA2D" w14:textId="77777777" w:rsidR="00E51684" w:rsidRDefault="00E51684">
      <w:pPr>
        <w:pStyle w:val="BodyText"/>
        <w:rPr>
          <w:sz w:val="20"/>
        </w:rPr>
      </w:pPr>
    </w:p>
    <w:p w14:paraId="218FE264" w14:textId="77777777" w:rsidR="00E51684" w:rsidRDefault="00E51684">
      <w:pPr>
        <w:pStyle w:val="BodyText"/>
        <w:rPr>
          <w:sz w:val="20"/>
        </w:rPr>
      </w:pPr>
    </w:p>
    <w:p w14:paraId="27ECDB57" w14:textId="77777777" w:rsidR="00E51684" w:rsidRDefault="00E51684">
      <w:pPr>
        <w:pStyle w:val="BodyText"/>
        <w:spacing w:before="11"/>
        <w:rPr>
          <w:sz w:val="23"/>
        </w:rPr>
      </w:pPr>
    </w:p>
    <w:p w14:paraId="44A7573F" w14:textId="77777777" w:rsidR="00E51684" w:rsidRDefault="002D706A">
      <w:pPr>
        <w:pStyle w:val="Heading3"/>
        <w:ind w:left="278" w:right="216"/>
        <w:jc w:val="center"/>
      </w:pPr>
      <w:r>
        <w:rPr>
          <w:noProof/>
        </w:rPr>
        <w:drawing>
          <wp:anchor distT="0" distB="0" distL="0" distR="0" simplePos="0" relativeHeight="15739904" behindDoc="0" locked="0" layoutInCell="1" allowOverlap="1" wp14:anchorId="457CFD43" wp14:editId="670CDD5C">
            <wp:simplePos x="0" y="0"/>
            <wp:positionH relativeFrom="page">
              <wp:posOffset>1425575</wp:posOffset>
            </wp:positionH>
            <wp:positionV relativeFrom="paragraph">
              <wp:posOffset>-19491</wp:posOffset>
            </wp:positionV>
            <wp:extent cx="731888" cy="393700"/>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8" cstate="print"/>
                    <a:stretch>
                      <a:fillRect/>
                    </a:stretch>
                  </pic:blipFill>
                  <pic:spPr>
                    <a:xfrm>
                      <a:off x="0" y="0"/>
                      <a:ext cx="731888" cy="393700"/>
                    </a:xfrm>
                    <a:prstGeom prst="rect">
                      <a:avLst/>
                    </a:prstGeom>
                  </pic:spPr>
                </pic:pic>
              </a:graphicData>
            </a:graphic>
          </wp:anchor>
        </w:drawing>
      </w:r>
      <w:r>
        <w:t>Tips for Packing your Container</w:t>
      </w:r>
    </w:p>
    <w:p w14:paraId="62CAE008" w14:textId="77777777" w:rsidR="00E51684" w:rsidRDefault="00E51684">
      <w:pPr>
        <w:pStyle w:val="BodyText"/>
        <w:spacing w:before="4"/>
        <w:rPr>
          <w:b/>
          <w:sz w:val="13"/>
        </w:rPr>
      </w:pPr>
    </w:p>
    <w:p w14:paraId="1C016C13" w14:textId="77777777" w:rsidR="00E51684" w:rsidRDefault="002D706A">
      <w:pPr>
        <w:spacing w:before="101"/>
        <w:ind w:left="278" w:right="218"/>
        <w:jc w:val="center"/>
        <w:rPr>
          <w:b/>
          <w:sz w:val="16"/>
        </w:rPr>
      </w:pPr>
      <w:r>
        <w:rPr>
          <w:b/>
          <w:sz w:val="16"/>
        </w:rPr>
        <w:t>(All Packing Tips provided by and are not a guarantee of eliminating damage to your cargo)</w:t>
      </w:r>
    </w:p>
    <w:p w14:paraId="7D9BCE38" w14:textId="77777777" w:rsidR="00E51684" w:rsidRDefault="00E51684">
      <w:pPr>
        <w:pStyle w:val="BodyText"/>
        <w:spacing w:before="10"/>
        <w:rPr>
          <w:b/>
          <w:sz w:val="22"/>
        </w:rPr>
      </w:pPr>
    </w:p>
    <w:p w14:paraId="5D4338D2" w14:textId="77777777" w:rsidR="00E51684" w:rsidRDefault="002D706A">
      <w:pPr>
        <w:pStyle w:val="BodyText"/>
        <w:ind w:left="300"/>
      </w:pPr>
      <w:r>
        <w:t xml:space="preserve">Proper packing and loading </w:t>
      </w:r>
      <w:proofErr w:type="gramStart"/>
      <w:r>
        <w:t>is</w:t>
      </w:r>
      <w:proofErr w:type="gramEnd"/>
      <w:r>
        <w:t xml:space="preserve"> your best insurance against damages. Here are a few tips to help you pack and load</w:t>
      </w:r>
    </w:p>
    <w:p w14:paraId="76E7C181" w14:textId="77777777" w:rsidR="00E51684" w:rsidRDefault="00E51684">
      <w:pPr>
        <w:pStyle w:val="BodyText"/>
        <w:spacing w:before="1"/>
        <w:rPr>
          <w:sz w:val="23"/>
        </w:rPr>
      </w:pPr>
    </w:p>
    <w:p w14:paraId="33F75D50" w14:textId="77777777" w:rsidR="00E51684" w:rsidRDefault="002D706A">
      <w:pPr>
        <w:pStyle w:val="BodyText"/>
        <w:ind w:left="300" w:right="323"/>
      </w:pPr>
      <w:r>
        <w:t>Pack</w:t>
      </w:r>
      <w:r>
        <w:rPr>
          <w:spacing w:val="-14"/>
        </w:rPr>
        <w:t xml:space="preserve"> </w:t>
      </w:r>
      <w:r>
        <w:t>as</w:t>
      </w:r>
      <w:r>
        <w:rPr>
          <w:spacing w:val="-3"/>
        </w:rPr>
        <w:t xml:space="preserve"> </w:t>
      </w:r>
      <w:r>
        <w:t>much</w:t>
      </w:r>
      <w:r>
        <w:rPr>
          <w:spacing w:val="-4"/>
        </w:rPr>
        <w:t xml:space="preserve"> </w:t>
      </w:r>
      <w:r>
        <w:t>as</w:t>
      </w:r>
      <w:r>
        <w:rPr>
          <w:spacing w:val="-11"/>
        </w:rPr>
        <w:t xml:space="preserve"> </w:t>
      </w:r>
      <w:r>
        <w:t>you</w:t>
      </w:r>
      <w:r>
        <w:rPr>
          <w:spacing w:val="-4"/>
        </w:rPr>
        <w:t xml:space="preserve"> </w:t>
      </w:r>
      <w:r>
        <w:t>can</w:t>
      </w:r>
      <w:r>
        <w:rPr>
          <w:spacing w:val="-6"/>
        </w:rPr>
        <w:t xml:space="preserve"> </w:t>
      </w:r>
      <w:r>
        <w:t>into</w:t>
      </w:r>
      <w:r>
        <w:rPr>
          <w:spacing w:val="-6"/>
        </w:rPr>
        <w:t xml:space="preserve"> </w:t>
      </w:r>
      <w:r>
        <w:t>boxes.</w:t>
      </w:r>
      <w:r>
        <w:rPr>
          <w:spacing w:val="-8"/>
        </w:rPr>
        <w:t xml:space="preserve"> </w:t>
      </w:r>
      <w:r>
        <w:t>This</w:t>
      </w:r>
      <w:r>
        <w:rPr>
          <w:spacing w:val="-7"/>
        </w:rPr>
        <w:t xml:space="preserve"> </w:t>
      </w:r>
      <w:r>
        <w:t>will</w:t>
      </w:r>
      <w:r>
        <w:rPr>
          <w:spacing w:val="-4"/>
        </w:rPr>
        <w:t xml:space="preserve"> </w:t>
      </w:r>
      <w:r>
        <w:t>provide</w:t>
      </w:r>
      <w:r>
        <w:rPr>
          <w:spacing w:val="-7"/>
        </w:rPr>
        <w:t xml:space="preserve"> </w:t>
      </w:r>
      <w:r>
        <w:t>greater</w:t>
      </w:r>
      <w:r>
        <w:rPr>
          <w:spacing w:val="-9"/>
        </w:rPr>
        <w:t xml:space="preserve"> </w:t>
      </w:r>
      <w:r>
        <w:t>protection</w:t>
      </w:r>
      <w:r>
        <w:rPr>
          <w:spacing w:val="-1"/>
        </w:rPr>
        <w:t xml:space="preserve"> </w:t>
      </w:r>
      <w:r>
        <w:t>for</w:t>
      </w:r>
      <w:r>
        <w:rPr>
          <w:spacing w:val="-10"/>
        </w:rPr>
        <w:t xml:space="preserve"> </w:t>
      </w:r>
      <w:r>
        <w:t>your</w:t>
      </w:r>
      <w:r>
        <w:rPr>
          <w:spacing w:val="-8"/>
        </w:rPr>
        <w:t xml:space="preserve"> </w:t>
      </w:r>
      <w:r>
        <w:t>belongings</w:t>
      </w:r>
      <w:r>
        <w:rPr>
          <w:spacing w:val="-7"/>
        </w:rPr>
        <w:t xml:space="preserve"> </w:t>
      </w:r>
      <w:r>
        <w:t>and</w:t>
      </w:r>
      <w:r>
        <w:rPr>
          <w:spacing w:val="-7"/>
        </w:rPr>
        <w:t xml:space="preserve"> </w:t>
      </w:r>
      <w:r>
        <w:t>will</w:t>
      </w:r>
      <w:r>
        <w:rPr>
          <w:spacing w:val="-4"/>
        </w:rPr>
        <w:t xml:space="preserve"> </w:t>
      </w:r>
      <w:r>
        <w:t>make</w:t>
      </w:r>
      <w:r>
        <w:rPr>
          <w:spacing w:val="-6"/>
        </w:rPr>
        <w:t xml:space="preserve"> </w:t>
      </w:r>
      <w:r>
        <w:t>loading</w:t>
      </w:r>
      <w:r>
        <w:rPr>
          <w:spacing w:val="-7"/>
        </w:rPr>
        <w:t xml:space="preserve"> </w:t>
      </w:r>
      <w:r>
        <w:t>the container easier. Odd shaped items take up more space and make loading more difficult. Spending on packing supplies is far cheaper than broken or damaged</w:t>
      </w:r>
      <w:r>
        <w:rPr>
          <w:spacing w:val="-17"/>
        </w:rPr>
        <w:t xml:space="preserve"> </w:t>
      </w:r>
      <w:r>
        <w:t>belongings.</w:t>
      </w:r>
    </w:p>
    <w:p w14:paraId="33C38BD2" w14:textId="77777777" w:rsidR="00E51684" w:rsidRDefault="00E51684">
      <w:pPr>
        <w:pStyle w:val="BodyText"/>
        <w:rPr>
          <w:sz w:val="23"/>
        </w:rPr>
      </w:pPr>
    </w:p>
    <w:p w14:paraId="6FD7D53F" w14:textId="77777777" w:rsidR="00E51684" w:rsidRDefault="002D706A">
      <w:pPr>
        <w:pStyle w:val="BodyText"/>
        <w:ind w:left="300"/>
      </w:pPr>
      <w:r>
        <w:t xml:space="preserve">Do not pack </w:t>
      </w:r>
      <w:proofErr w:type="gramStart"/>
      <w:r>
        <w:t>all of</w:t>
      </w:r>
      <w:proofErr w:type="gramEnd"/>
      <w:r>
        <w:t xml:space="preserve"> the heavy ticket items into the nose of the container.</w:t>
      </w:r>
    </w:p>
    <w:p w14:paraId="461CC98C" w14:textId="77777777" w:rsidR="00E51684" w:rsidRDefault="00E51684">
      <w:pPr>
        <w:pStyle w:val="BodyText"/>
        <w:spacing w:before="1"/>
        <w:rPr>
          <w:sz w:val="23"/>
        </w:rPr>
      </w:pPr>
    </w:p>
    <w:p w14:paraId="596CDCD8" w14:textId="77777777" w:rsidR="00E51684" w:rsidRDefault="002D706A">
      <w:pPr>
        <w:pStyle w:val="BodyText"/>
        <w:ind w:left="300" w:right="1086"/>
      </w:pPr>
      <w:r>
        <w:t xml:space="preserve">Blankets or sleeping bags you can buy from any thrift store used. These are to wrap around furniture, chairs, refrigerator, bed frames </w:t>
      </w:r>
      <w:proofErr w:type="spellStart"/>
      <w:r>
        <w:t>etc</w:t>
      </w:r>
      <w:proofErr w:type="spellEnd"/>
      <w:r>
        <w:t xml:space="preserve"> to prevent scratching.</w:t>
      </w:r>
    </w:p>
    <w:p w14:paraId="40613445" w14:textId="77777777" w:rsidR="00E51684" w:rsidRDefault="00E51684">
      <w:pPr>
        <w:pStyle w:val="BodyText"/>
        <w:spacing w:before="1"/>
        <w:rPr>
          <w:sz w:val="23"/>
        </w:rPr>
      </w:pPr>
    </w:p>
    <w:p w14:paraId="6C1F00D3" w14:textId="77777777" w:rsidR="00E51684" w:rsidRDefault="002D706A">
      <w:pPr>
        <w:pStyle w:val="BodyText"/>
        <w:ind w:left="300" w:right="227"/>
      </w:pPr>
      <w:r>
        <w:t xml:space="preserve">Moving </w:t>
      </w:r>
      <w:proofErr w:type="gramStart"/>
      <w:r>
        <w:t>Boxes</w:t>
      </w:r>
      <w:proofErr w:type="gramEnd"/>
      <w:r>
        <w:t xml:space="preserve"> you can buy from any U haul Station or Moving Supplier, buy more boxes than you think you need as you can be refunded for any you do not use. You can get a variety of small, medium, and large, also dish packs, wardrobe boxes and even mattress boxes.</w:t>
      </w:r>
    </w:p>
    <w:p w14:paraId="7C6F7C9C" w14:textId="77777777" w:rsidR="00E51684" w:rsidRDefault="00E51684">
      <w:pPr>
        <w:pStyle w:val="BodyText"/>
        <w:rPr>
          <w:sz w:val="23"/>
        </w:rPr>
      </w:pPr>
    </w:p>
    <w:p w14:paraId="5C0C647B" w14:textId="77777777" w:rsidR="00E51684" w:rsidRDefault="002D706A">
      <w:pPr>
        <w:pStyle w:val="BodyText"/>
        <w:spacing w:before="1"/>
        <w:ind w:left="300"/>
      </w:pPr>
      <w:r>
        <w:t>Plastic sheeting from any paint supplier or Home Depot, wrap around any sofas, or large chairs etc.</w:t>
      </w:r>
    </w:p>
    <w:p w14:paraId="6277AD9B" w14:textId="77777777" w:rsidR="00E51684" w:rsidRDefault="00E51684">
      <w:pPr>
        <w:pStyle w:val="BodyText"/>
        <w:rPr>
          <w:sz w:val="23"/>
        </w:rPr>
      </w:pPr>
    </w:p>
    <w:p w14:paraId="244BF4DE" w14:textId="77777777" w:rsidR="00E51684" w:rsidRDefault="002D706A">
      <w:pPr>
        <w:pStyle w:val="BodyText"/>
        <w:spacing w:before="1" w:line="242" w:lineRule="auto"/>
        <w:ind w:left="300" w:right="359"/>
      </w:pPr>
      <w:r>
        <w:t>Pack several weeks before your moving date, taking it one room at a time. Begin with things you use less frequently, such as books etc. Pack each room in separate boxes.</w:t>
      </w:r>
    </w:p>
    <w:p w14:paraId="10FDAF29" w14:textId="77777777" w:rsidR="00E51684" w:rsidRDefault="00E51684">
      <w:pPr>
        <w:pStyle w:val="BodyText"/>
        <w:spacing w:before="8"/>
        <w:rPr>
          <w:sz w:val="22"/>
        </w:rPr>
      </w:pPr>
    </w:p>
    <w:p w14:paraId="6F356872" w14:textId="77777777" w:rsidR="00E51684" w:rsidRDefault="002D706A">
      <w:pPr>
        <w:pStyle w:val="BodyText"/>
        <w:ind w:left="300" w:right="755"/>
      </w:pPr>
      <w:r>
        <w:t>Reinforce the bottom of all boxes with plenty of tape. Fill each box to its capacity, using paper or fillers to fill any empty spaces. The top and sides of each box shouldn't bulge, they should not cave in when closed.</w:t>
      </w:r>
    </w:p>
    <w:p w14:paraId="6EF4D23A" w14:textId="77777777" w:rsidR="00E51684" w:rsidRDefault="00E51684">
      <w:pPr>
        <w:pStyle w:val="BodyText"/>
        <w:spacing w:before="10"/>
        <w:rPr>
          <w:sz w:val="22"/>
        </w:rPr>
      </w:pPr>
    </w:p>
    <w:p w14:paraId="4131DBCE" w14:textId="77777777" w:rsidR="00E51684" w:rsidRDefault="002D706A">
      <w:pPr>
        <w:pStyle w:val="BodyText"/>
        <w:spacing w:line="242" w:lineRule="auto"/>
        <w:ind w:left="300" w:right="963"/>
      </w:pPr>
      <w:r>
        <w:t>Pack heavy items, such as books, in smaller boxes. Keep the weight of each box down to a manageable level, remember you will be picking this box up when the container arrives.</w:t>
      </w:r>
    </w:p>
    <w:p w14:paraId="30CA347F" w14:textId="77777777" w:rsidR="00E51684" w:rsidRDefault="00E51684">
      <w:pPr>
        <w:pStyle w:val="BodyText"/>
        <w:spacing w:before="3"/>
        <w:rPr>
          <w:sz w:val="24"/>
        </w:rPr>
      </w:pPr>
    </w:p>
    <w:p w14:paraId="584CAAA0" w14:textId="77777777" w:rsidR="00E51684" w:rsidRDefault="002D706A">
      <w:pPr>
        <w:pStyle w:val="Heading7"/>
      </w:pPr>
      <w:r>
        <w:t>Furniture</w:t>
      </w:r>
    </w:p>
    <w:p w14:paraId="103AA8B3" w14:textId="77777777" w:rsidR="00E51684" w:rsidRDefault="00E51684">
      <w:pPr>
        <w:pStyle w:val="BodyText"/>
        <w:spacing w:before="6"/>
        <w:rPr>
          <w:b/>
          <w:sz w:val="22"/>
        </w:rPr>
      </w:pPr>
    </w:p>
    <w:p w14:paraId="35669612" w14:textId="77777777" w:rsidR="00E51684" w:rsidRDefault="002D706A">
      <w:pPr>
        <w:pStyle w:val="BodyText"/>
        <w:ind w:left="300" w:right="360"/>
      </w:pPr>
      <w:r>
        <w:t>Furniture wrap with blankets or sleeping bags. Secure padding to furniture. Remove legs from furniture if possible. Place wing nuts or screws back on the unit they came from. Place sofa cushions and pillows in bags to use as pads or fillers in the container.</w:t>
      </w:r>
    </w:p>
    <w:p w14:paraId="3B980F79" w14:textId="77777777" w:rsidR="00E51684" w:rsidRDefault="00E51684">
      <w:pPr>
        <w:pStyle w:val="BodyText"/>
        <w:rPr>
          <w:sz w:val="23"/>
        </w:rPr>
      </w:pPr>
    </w:p>
    <w:p w14:paraId="5396741D" w14:textId="77777777" w:rsidR="00E51684" w:rsidRDefault="002D706A">
      <w:pPr>
        <w:pStyle w:val="BodyText"/>
        <w:spacing w:before="1"/>
        <w:ind w:left="300"/>
      </w:pPr>
      <w:r>
        <w:t xml:space="preserve">Move dressers </w:t>
      </w:r>
      <w:proofErr w:type="spellStart"/>
      <w:r>
        <w:t>with out</w:t>
      </w:r>
      <w:proofErr w:type="spellEnd"/>
      <w:r>
        <w:t xml:space="preserve"> drawers, remember the weight of the unit as you must be able to lift the unit up into the container, replace the drawers when your dresser is inside the container with contents, secure drawers from opening during transit.</w:t>
      </w:r>
    </w:p>
    <w:p w14:paraId="4DF17099" w14:textId="77777777" w:rsidR="00E51684" w:rsidRDefault="00E51684">
      <w:pPr>
        <w:pStyle w:val="BodyText"/>
        <w:rPr>
          <w:sz w:val="23"/>
        </w:rPr>
      </w:pPr>
    </w:p>
    <w:p w14:paraId="42798548" w14:textId="77777777" w:rsidR="00E51684" w:rsidRDefault="002D706A">
      <w:pPr>
        <w:pStyle w:val="BodyText"/>
        <w:ind w:left="300"/>
      </w:pPr>
      <w:r>
        <w:t>If you are moving a piano or other heavy unit, consider hiring a specialist to pack and load it.</w:t>
      </w:r>
    </w:p>
    <w:p w14:paraId="4AFB03FB" w14:textId="77777777" w:rsidR="00E51684" w:rsidRDefault="00E51684">
      <w:pPr>
        <w:pStyle w:val="BodyText"/>
        <w:spacing w:before="4"/>
        <w:rPr>
          <w:sz w:val="23"/>
        </w:rPr>
      </w:pPr>
    </w:p>
    <w:p w14:paraId="1AD49272" w14:textId="77777777" w:rsidR="00E51684" w:rsidRDefault="002D706A">
      <w:pPr>
        <w:pStyle w:val="Heading7"/>
        <w:spacing w:before="1"/>
      </w:pPr>
      <w:r>
        <w:t>Electronics</w:t>
      </w:r>
    </w:p>
    <w:p w14:paraId="6802E638" w14:textId="77777777" w:rsidR="00E51684" w:rsidRDefault="00E51684">
      <w:pPr>
        <w:pStyle w:val="BodyText"/>
        <w:spacing w:before="6"/>
        <w:rPr>
          <w:b/>
          <w:sz w:val="22"/>
        </w:rPr>
      </w:pPr>
    </w:p>
    <w:p w14:paraId="5246E522" w14:textId="77777777" w:rsidR="00E51684" w:rsidRDefault="002D706A">
      <w:pPr>
        <w:pStyle w:val="BodyText"/>
        <w:spacing w:before="1"/>
        <w:ind w:left="300" w:right="365"/>
      </w:pPr>
      <w:r>
        <w:t>Use original shipping boxes for computers, printers and other electronic items. Double boxing if required. Immobilize moving parts and remove all detachable cables and wires. You can tape electrical cords to back of appliance to prevent plug damage. CDs and software do not survive high temperatures. If you are shipping your goods during the warmer seasons, consider keeping these items with you.</w:t>
      </w:r>
    </w:p>
    <w:p w14:paraId="04D12DAF" w14:textId="77777777" w:rsidR="00E51684" w:rsidRDefault="00E51684">
      <w:pPr>
        <w:pStyle w:val="BodyText"/>
        <w:spacing w:before="8"/>
        <w:rPr>
          <w:sz w:val="23"/>
        </w:rPr>
      </w:pPr>
    </w:p>
    <w:p w14:paraId="67D24E5D" w14:textId="77777777" w:rsidR="00E51684" w:rsidRDefault="002D706A">
      <w:pPr>
        <w:pStyle w:val="Heading7"/>
      </w:pPr>
      <w:r>
        <w:t>Major Appliances</w:t>
      </w:r>
    </w:p>
    <w:p w14:paraId="0A15440B" w14:textId="77777777" w:rsidR="00E51684" w:rsidRDefault="00E51684">
      <w:pPr>
        <w:pStyle w:val="BodyText"/>
        <w:spacing w:before="6"/>
        <w:rPr>
          <w:b/>
          <w:sz w:val="22"/>
        </w:rPr>
      </w:pPr>
    </w:p>
    <w:p w14:paraId="6CE00FF1" w14:textId="77777777" w:rsidR="00E51684" w:rsidRDefault="002D706A">
      <w:pPr>
        <w:pStyle w:val="BodyText"/>
        <w:spacing w:before="1"/>
        <w:ind w:left="300"/>
      </w:pPr>
      <w:r>
        <w:t>Clean and dry all appliances one day before you move. Remove broiler pan and racks from your oven. Tape burners or</w:t>
      </w:r>
    </w:p>
    <w:p w14:paraId="6AD0885C" w14:textId="77777777" w:rsidR="00E51684" w:rsidRDefault="00E51684">
      <w:pPr>
        <w:sectPr w:rsidR="00E51684">
          <w:pgSz w:w="12240" w:h="15840"/>
          <w:pgMar w:top="260" w:right="480" w:bottom="280" w:left="420" w:header="0" w:footer="0" w:gutter="0"/>
          <w:cols w:space="720"/>
        </w:sectPr>
      </w:pPr>
    </w:p>
    <w:p w14:paraId="5D0C1C58" w14:textId="77777777" w:rsidR="00E51684" w:rsidRDefault="00E51684">
      <w:pPr>
        <w:pStyle w:val="BodyText"/>
        <w:rPr>
          <w:sz w:val="20"/>
        </w:rPr>
      </w:pPr>
    </w:p>
    <w:p w14:paraId="34A83D9A" w14:textId="77777777" w:rsidR="00E51684" w:rsidRDefault="00E51684">
      <w:pPr>
        <w:pStyle w:val="BodyText"/>
        <w:rPr>
          <w:sz w:val="20"/>
        </w:rPr>
      </w:pPr>
    </w:p>
    <w:p w14:paraId="35500A6C" w14:textId="77777777" w:rsidR="00E51684" w:rsidRDefault="00E51684">
      <w:pPr>
        <w:pStyle w:val="BodyText"/>
        <w:rPr>
          <w:sz w:val="20"/>
        </w:rPr>
      </w:pPr>
    </w:p>
    <w:p w14:paraId="5AACA407" w14:textId="77777777" w:rsidR="00E51684" w:rsidRDefault="00E51684">
      <w:pPr>
        <w:pStyle w:val="BodyText"/>
        <w:rPr>
          <w:sz w:val="20"/>
        </w:rPr>
      </w:pPr>
    </w:p>
    <w:p w14:paraId="2C1D95BB" w14:textId="77777777" w:rsidR="00E51684" w:rsidRDefault="00E51684">
      <w:pPr>
        <w:pStyle w:val="BodyText"/>
        <w:spacing w:before="8"/>
        <w:rPr>
          <w:sz w:val="19"/>
        </w:rPr>
      </w:pPr>
    </w:p>
    <w:p w14:paraId="06060413" w14:textId="77777777" w:rsidR="00E51684" w:rsidRDefault="002D706A">
      <w:pPr>
        <w:pStyle w:val="BodyText"/>
        <w:spacing w:before="100"/>
        <w:ind w:left="300" w:right="323"/>
      </w:pPr>
      <w:r>
        <w:t>coil elements to the top of your stove and tape down all knobs. Disconnect and empty all washing machine hoses and store them inside the machine. Immobilize the tub with a brace or by placing towels between the tub and sidewall.</w:t>
      </w:r>
    </w:p>
    <w:p w14:paraId="2FD6F7EA" w14:textId="77777777" w:rsidR="00E51684" w:rsidRDefault="002D706A">
      <w:pPr>
        <w:pStyle w:val="BodyText"/>
        <w:spacing w:line="208" w:lineRule="exact"/>
        <w:ind w:left="300"/>
      </w:pPr>
      <w:r>
        <w:t>Tape electrical cords to each appliance and tape all doors and lids closed.</w:t>
      </w:r>
    </w:p>
    <w:p w14:paraId="64F18986" w14:textId="77777777" w:rsidR="00E51684" w:rsidRDefault="00E51684">
      <w:pPr>
        <w:pStyle w:val="BodyText"/>
        <w:spacing w:before="4"/>
        <w:rPr>
          <w:sz w:val="24"/>
        </w:rPr>
      </w:pPr>
    </w:p>
    <w:p w14:paraId="2135B864" w14:textId="77777777" w:rsidR="00E51684" w:rsidRDefault="002D706A">
      <w:pPr>
        <w:pStyle w:val="Heading7"/>
        <w:spacing w:before="1"/>
      </w:pPr>
      <w:r>
        <w:t>Dishes and Glassware</w:t>
      </w:r>
    </w:p>
    <w:p w14:paraId="24EF9E96" w14:textId="77777777" w:rsidR="00E51684" w:rsidRDefault="00E51684">
      <w:pPr>
        <w:pStyle w:val="BodyText"/>
        <w:spacing w:before="6"/>
        <w:rPr>
          <w:b/>
          <w:sz w:val="22"/>
        </w:rPr>
      </w:pPr>
    </w:p>
    <w:p w14:paraId="17A39432" w14:textId="77777777" w:rsidR="00E51684" w:rsidRDefault="002D706A">
      <w:pPr>
        <w:pStyle w:val="BodyText"/>
        <w:ind w:left="300" w:right="310"/>
      </w:pPr>
      <w:r>
        <w:t xml:space="preserve">Wrap breakables in tissue paper and use newspaper to fill extra spaces in boxes. Pack plates on their edges. Consider using </w:t>
      </w:r>
      <w:proofErr w:type="gramStart"/>
      <w:r>
        <w:t>pot holders</w:t>
      </w:r>
      <w:proofErr w:type="gramEnd"/>
      <w:r>
        <w:t xml:space="preserve"> and dish towels to cushion the bottom and sides of your boxes. For greater protection, consider purchasing "dish packs" as previously mentioned.</w:t>
      </w:r>
    </w:p>
    <w:p w14:paraId="79790260" w14:textId="77777777" w:rsidR="00E51684" w:rsidRDefault="00E51684">
      <w:pPr>
        <w:pStyle w:val="BodyText"/>
        <w:spacing w:before="3"/>
        <w:rPr>
          <w:sz w:val="23"/>
        </w:rPr>
      </w:pPr>
    </w:p>
    <w:p w14:paraId="325D1044" w14:textId="77777777" w:rsidR="00E51684" w:rsidRDefault="002D706A">
      <w:pPr>
        <w:pStyle w:val="BodyText"/>
        <w:ind w:left="300"/>
      </w:pPr>
      <w:r>
        <w:t>Fine silver should be wrapped in cloth or silver paper.</w:t>
      </w:r>
    </w:p>
    <w:p w14:paraId="3745D00E" w14:textId="77777777" w:rsidR="00E51684" w:rsidRDefault="00E51684">
      <w:pPr>
        <w:pStyle w:val="BodyText"/>
        <w:spacing w:before="4"/>
        <w:rPr>
          <w:sz w:val="23"/>
        </w:rPr>
      </w:pPr>
    </w:p>
    <w:p w14:paraId="0C4B6A47" w14:textId="77777777" w:rsidR="00E51684" w:rsidRDefault="002D706A">
      <w:pPr>
        <w:pStyle w:val="Heading7"/>
        <w:spacing w:before="1"/>
      </w:pPr>
      <w:r>
        <w:t>Lamps and Decor</w:t>
      </w:r>
    </w:p>
    <w:p w14:paraId="4438DA51" w14:textId="77777777" w:rsidR="00E51684" w:rsidRDefault="00E51684">
      <w:pPr>
        <w:pStyle w:val="BodyText"/>
        <w:spacing w:before="6"/>
        <w:rPr>
          <w:b/>
          <w:sz w:val="22"/>
        </w:rPr>
      </w:pPr>
    </w:p>
    <w:p w14:paraId="541C3BED" w14:textId="77777777" w:rsidR="00E51684" w:rsidRDefault="002D706A">
      <w:pPr>
        <w:pStyle w:val="BodyText"/>
        <w:ind w:left="300" w:right="274"/>
      </w:pPr>
      <w:r>
        <w:t>Remove all bulbs and shades from lamps. Pack in sturdy cartons labeled "fragile". Wrap each wall hanging individually with bubble wrap, blankets, or towels. Pack flat items on their edges. For large mirrors or pictures, cover both sides with bubble wrap and heavy cardboard, and then bind with tape.</w:t>
      </w:r>
    </w:p>
    <w:p w14:paraId="5A33DF85" w14:textId="77777777" w:rsidR="00E51684" w:rsidRDefault="00E51684">
      <w:pPr>
        <w:pStyle w:val="BodyText"/>
        <w:spacing w:before="7"/>
        <w:rPr>
          <w:sz w:val="23"/>
        </w:rPr>
      </w:pPr>
    </w:p>
    <w:p w14:paraId="1312C4CA" w14:textId="77777777" w:rsidR="00E51684" w:rsidRDefault="002D706A">
      <w:pPr>
        <w:pStyle w:val="Heading7"/>
      </w:pPr>
      <w:r>
        <w:t>Lawn and Garage Items</w:t>
      </w:r>
    </w:p>
    <w:p w14:paraId="52143A32" w14:textId="77777777" w:rsidR="00E51684" w:rsidRDefault="00E51684">
      <w:pPr>
        <w:pStyle w:val="BodyText"/>
        <w:spacing w:before="9"/>
        <w:rPr>
          <w:b/>
          <w:sz w:val="22"/>
        </w:rPr>
      </w:pPr>
    </w:p>
    <w:p w14:paraId="6D096E92" w14:textId="77777777" w:rsidR="00E51684" w:rsidRDefault="002D706A">
      <w:pPr>
        <w:pStyle w:val="BodyText"/>
        <w:ind w:left="300" w:right="227"/>
      </w:pPr>
      <w:r>
        <w:t>Drain all gasoline and oil from lawn mowers, chain saws and other equipment. Disconnect all batteries. Disconnect propane gas bottles from barbecue grill (you cannot ship the bottle). Strap long garden tools together into a bundle. Pack heavy power tools into small sturdy boxes and fill spaces with newspaper.</w:t>
      </w:r>
    </w:p>
    <w:p w14:paraId="1DE3D226" w14:textId="77777777" w:rsidR="00E51684" w:rsidRDefault="00E51684">
      <w:pPr>
        <w:pStyle w:val="BodyText"/>
        <w:spacing w:before="4"/>
        <w:rPr>
          <w:sz w:val="23"/>
        </w:rPr>
      </w:pPr>
    </w:p>
    <w:p w14:paraId="4801C010" w14:textId="77777777" w:rsidR="00E51684" w:rsidRDefault="002D706A">
      <w:pPr>
        <w:pStyle w:val="Heading7"/>
      </w:pPr>
      <w:r>
        <w:t>Materials and Equipment Check List:</w:t>
      </w:r>
    </w:p>
    <w:p w14:paraId="063211DD" w14:textId="77777777" w:rsidR="00E51684" w:rsidRDefault="00E51684">
      <w:pPr>
        <w:pStyle w:val="BodyText"/>
        <w:spacing w:before="11"/>
        <w:rPr>
          <w:b/>
          <w:sz w:val="21"/>
        </w:rPr>
      </w:pPr>
    </w:p>
    <w:p w14:paraId="49E3FBEA" w14:textId="77777777" w:rsidR="00E51684" w:rsidRDefault="002D706A">
      <w:pPr>
        <w:pStyle w:val="ListParagraph"/>
        <w:numPr>
          <w:ilvl w:val="0"/>
          <w:numId w:val="2"/>
        </w:numPr>
        <w:tabs>
          <w:tab w:val="left" w:pos="478"/>
        </w:tabs>
        <w:spacing w:line="219" w:lineRule="exact"/>
        <w:rPr>
          <w:sz w:val="18"/>
        </w:rPr>
      </w:pPr>
      <w:r>
        <w:rPr>
          <w:sz w:val="18"/>
        </w:rPr>
        <w:t>100ft to 200ft of</w:t>
      </w:r>
      <w:r>
        <w:rPr>
          <w:spacing w:val="-6"/>
          <w:sz w:val="18"/>
        </w:rPr>
        <w:t xml:space="preserve"> </w:t>
      </w:r>
      <w:r>
        <w:rPr>
          <w:sz w:val="18"/>
        </w:rPr>
        <w:t>Rope</w:t>
      </w:r>
    </w:p>
    <w:p w14:paraId="4A44156D" w14:textId="77777777" w:rsidR="00E51684" w:rsidRDefault="002D706A">
      <w:pPr>
        <w:pStyle w:val="ListParagraph"/>
        <w:numPr>
          <w:ilvl w:val="0"/>
          <w:numId w:val="2"/>
        </w:numPr>
        <w:tabs>
          <w:tab w:val="left" w:pos="478"/>
        </w:tabs>
        <w:rPr>
          <w:sz w:val="18"/>
        </w:rPr>
      </w:pPr>
      <w:r>
        <w:rPr>
          <w:sz w:val="18"/>
        </w:rPr>
        <w:t>Knife</w:t>
      </w:r>
    </w:p>
    <w:p w14:paraId="30F6D323" w14:textId="77777777" w:rsidR="00E51684" w:rsidRDefault="002D706A">
      <w:pPr>
        <w:pStyle w:val="ListParagraph"/>
        <w:numPr>
          <w:ilvl w:val="0"/>
          <w:numId w:val="2"/>
        </w:numPr>
        <w:tabs>
          <w:tab w:val="left" w:pos="478"/>
        </w:tabs>
        <w:spacing w:before="5"/>
        <w:rPr>
          <w:sz w:val="18"/>
        </w:rPr>
      </w:pPr>
      <w:r>
        <w:rPr>
          <w:sz w:val="18"/>
        </w:rPr>
        <w:t>Hammer</w:t>
      </w:r>
    </w:p>
    <w:p w14:paraId="080EA5B5" w14:textId="77777777" w:rsidR="00E51684" w:rsidRDefault="002D706A">
      <w:pPr>
        <w:pStyle w:val="BodyText"/>
        <w:spacing w:before="7"/>
        <w:ind w:left="300"/>
      </w:pPr>
      <w:r>
        <w:t>* Wood 8 @ 2" x 4”</w:t>
      </w:r>
    </w:p>
    <w:p w14:paraId="34F7C8E0" w14:textId="77777777" w:rsidR="00E51684" w:rsidRDefault="002D706A">
      <w:pPr>
        <w:pStyle w:val="ListParagraph"/>
        <w:numPr>
          <w:ilvl w:val="0"/>
          <w:numId w:val="2"/>
        </w:numPr>
        <w:tabs>
          <w:tab w:val="left" w:pos="478"/>
        </w:tabs>
        <w:spacing w:before="88" w:line="217" w:lineRule="exact"/>
        <w:rPr>
          <w:sz w:val="18"/>
        </w:rPr>
      </w:pPr>
      <w:r>
        <w:rPr>
          <w:sz w:val="18"/>
        </w:rPr>
        <w:t>Box of 3"</w:t>
      </w:r>
      <w:r>
        <w:rPr>
          <w:spacing w:val="-16"/>
          <w:sz w:val="18"/>
        </w:rPr>
        <w:t xml:space="preserve"> </w:t>
      </w:r>
      <w:r>
        <w:rPr>
          <w:sz w:val="18"/>
        </w:rPr>
        <w:t>Nails</w:t>
      </w:r>
    </w:p>
    <w:p w14:paraId="20E21517" w14:textId="77777777" w:rsidR="00E51684" w:rsidRDefault="002D706A">
      <w:pPr>
        <w:pStyle w:val="ListParagraph"/>
        <w:numPr>
          <w:ilvl w:val="0"/>
          <w:numId w:val="2"/>
        </w:numPr>
        <w:tabs>
          <w:tab w:val="left" w:pos="478"/>
        </w:tabs>
        <w:spacing w:line="217" w:lineRule="exact"/>
        <w:rPr>
          <w:sz w:val="18"/>
        </w:rPr>
      </w:pPr>
      <w:r>
        <w:rPr>
          <w:sz w:val="18"/>
        </w:rPr>
        <w:t>Blankets</w:t>
      </w:r>
    </w:p>
    <w:p w14:paraId="1C4FD36C" w14:textId="77777777" w:rsidR="00E51684" w:rsidRDefault="002D706A">
      <w:pPr>
        <w:pStyle w:val="ListParagraph"/>
        <w:numPr>
          <w:ilvl w:val="0"/>
          <w:numId w:val="2"/>
        </w:numPr>
        <w:tabs>
          <w:tab w:val="left" w:pos="478"/>
        </w:tabs>
        <w:spacing w:line="218" w:lineRule="exact"/>
        <w:rPr>
          <w:sz w:val="18"/>
        </w:rPr>
      </w:pPr>
      <w:r>
        <w:rPr>
          <w:sz w:val="18"/>
        </w:rPr>
        <w:t>Large Garbage</w:t>
      </w:r>
      <w:r>
        <w:rPr>
          <w:spacing w:val="-1"/>
          <w:sz w:val="18"/>
        </w:rPr>
        <w:t xml:space="preserve"> </w:t>
      </w:r>
      <w:r>
        <w:rPr>
          <w:sz w:val="18"/>
        </w:rPr>
        <w:t>Bags</w:t>
      </w:r>
    </w:p>
    <w:p w14:paraId="3D6E9553" w14:textId="77777777" w:rsidR="00E51684" w:rsidRDefault="002D706A">
      <w:pPr>
        <w:pStyle w:val="ListParagraph"/>
        <w:numPr>
          <w:ilvl w:val="0"/>
          <w:numId w:val="2"/>
        </w:numPr>
        <w:tabs>
          <w:tab w:val="left" w:pos="478"/>
        </w:tabs>
        <w:spacing w:line="218" w:lineRule="exact"/>
        <w:rPr>
          <w:sz w:val="18"/>
        </w:rPr>
      </w:pPr>
      <w:r>
        <w:rPr>
          <w:sz w:val="18"/>
        </w:rPr>
        <w:t>Moving</w:t>
      </w:r>
      <w:r>
        <w:rPr>
          <w:spacing w:val="-3"/>
          <w:sz w:val="18"/>
        </w:rPr>
        <w:t xml:space="preserve"> </w:t>
      </w:r>
      <w:r>
        <w:rPr>
          <w:sz w:val="18"/>
        </w:rPr>
        <w:t>Boxes</w:t>
      </w:r>
    </w:p>
    <w:p w14:paraId="566368BE" w14:textId="77777777" w:rsidR="00E51684" w:rsidRDefault="002D706A">
      <w:pPr>
        <w:pStyle w:val="ListParagraph"/>
        <w:numPr>
          <w:ilvl w:val="0"/>
          <w:numId w:val="2"/>
        </w:numPr>
        <w:tabs>
          <w:tab w:val="left" w:pos="478"/>
        </w:tabs>
        <w:rPr>
          <w:sz w:val="18"/>
        </w:rPr>
      </w:pPr>
      <w:r>
        <w:rPr>
          <w:sz w:val="18"/>
        </w:rPr>
        <w:t>Plastic</w:t>
      </w:r>
      <w:r>
        <w:rPr>
          <w:spacing w:val="-7"/>
          <w:sz w:val="18"/>
        </w:rPr>
        <w:t xml:space="preserve"> </w:t>
      </w:r>
      <w:r>
        <w:rPr>
          <w:sz w:val="18"/>
        </w:rPr>
        <w:t>sheeting</w:t>
      </w:r>
    </w:p>
    <w:p w14:paraId="3EB627D3" w14:textId="77777777" w:rsidR="00E51684" w:rsidRDefault="002D706A">
      <w:pPr>
        <w:pStyle w:val="ListParagraph"/>
        <w:numPr>
          <w:ilvl w:val="0"/>
          <w:numId w:val="2"/>
        </w:numPr>
        <w:tabs>
          <w:tab w:val="left" w:pos="478"/>
        </w:tabs>
        <w:spacing w:before="5" w:line="217" w:lineRule="exact"/>
        <w:rPr>
          <w:sz w:val="18"/>
        </w:rPr>
      </w:pPr>
      <w:r>
        <w:rPr>
          <w:sz w:val="18"/>
        </w:rPr>
        <w:t>Tape</w:t>
      </w:r>
    </w:p>
    <w:p w14:paraId="6D22AB95" w14:textId="77777777" w:rsidR="00E51684" w:rsidRDefault="002D706A">
      <w:pPr>
        <w:pStyle w:val="ListParagraph"/>
        <w:numPr>
          <w:ilvl w:val="0"/>
          <w:numId w:val="2"/>
        </w:numPr>
        <w:tabs>
          <w:tab w:val="left" w:pos="478"/>
        </w:tabs>
        <w:spacing w:line="216" w:lineRule="exact"/>
        <w:rPr>
          <w:sz w:val="18"/>
        </w:rPr>
      </w:pPr>
      <w:r>
        <w:rPr>
          <w:sz w:val="18"/>
        </w:rPr>
        <w:t>Writing</w:t>
      </w:r>
      <w:r>
        <w:rPr>
          <w:spacing w:val="-6"/>
          <w:sz w:val="18"/>
        </w:rPr>
        <w:t xml:space="preserve"> </w:t>
      </w:r>
      <w:r>
        <w:rPr>
          <w:sz w:val="18"/>
        </w:rPr>
        <w:t>Pad</w:t>
      </w:r>
    </w:p>
    <w:p w14:paraId="661D5C7A" w14:textId="77777777" w:rsidR="00E51684" w:rsidRDefault="002D706A">
      <w:pPr>
        <w:pStyle w:val="ListParagraph"/>
        <w:numPr>
          <w:ilvl w:val="0"/>
          <w:numId w:val="2"/>
        </w:numPr>
        <w:tabs>
          <w:tab w:val="left" w:pos="478"/>
        </w:tabs>
        <w:spacing w:line="217" w:lineRule="exact"/>
        <w:rPr>
          <w:sz w:val="18"/>
        </w:rPr>
      </w:pPr>
      <w:r>
        <w:rPr>
          <w:sz w:val="18"/>
        </w:rPr>
        <w:t>Black</w:t>
      </w:r>
      <w:r>
        <w:rPr>
          <w:spacing w:val="-7"/>
          <w:sz w:val="18"/>
        </w:rPr>
        <w:t xml:space="preserve"> </w:t>
      </w:r>
      <w:r>
        <w:rPr>
          <w:sz w:val="18"/>
        </w:rPr>
        <w:t>Markers</w:t>
      </w:r>
    </w:p>
    <w:p w14:paraId="0F719D26" w14:textId="77777777" w:rsidR="00E51684" w:rsidRDefault="002D706A">
      <w:pPr>
        <w:pStyle w:val="ListParagraph"/>
        <w:numPr>
          <w:ilvl w:val="0"/>
          <w:numId w:val="2"/>
        </w:numPr>
        <w:tabs>
          <w:tab w:val="left" w:pos="478"/>
        </w:tabs>
        <w:spacing w:before="2" w:line="217" w:lineRule="exact"/>
        <w:rPr>
          <w:sz w:val="18"/>
        </w:rPr>
      </w:pPr>
      <w:r>
        <w:rPr>
          <w:sz w:val="18"/>
        </w:rPr>
        <w:t>2 Bags of Cat</w:t>
      </w:r>
      <w:r>
        <w:rPr>
          <w:spacing w:val="-15"/>
          <w:sz w:val="18"/>
        </w:rPr>
        <w:t xml:space="preserve"> </w:t>
      </w:r>
      <w:r>
        <w:rPr>
          <w:sz w:val="18"/>
        </w:rPr>
        <w:t>Litter</w:t>
      </w:r>
    </w:p>
    <w:p w14:paraId="14A672B4" w14:textId="77777777" w:rsidR="00E51684" w:rsidRDefault="002D706A">
      <w:pPr>
        <w:pStyle w:val="ListParagraph"/>
        <w:numPr>
          <w:ilvl w:val="0"/>
          <w:numId w:val="2"/>
        </w:numPr>
        <w:tabs>
          <w:tab w:val="left" w:pos="478"/>
        </w:tabs>
        <w:spacing w:line="216" w:lineRule="exact"/>
        <w:rPr>
          <w:sz w:val="18"/>
        </w:rPr>
      </w:pPr>
      <w:r>
        <w:rPr>
          <w:sz w:val="18"/>
        </w:rPr>
        <w:t>1 or 2</w:t>
      </w:r>
      <w:r>
        <w:rPr>
          <w:spacing w:val="-8"/>
          <w:sz w:val="18"/>
        </w:rPr>
        <w:t xml:space="preserve"> </w:t>
      </w:r>
      <w:r>
        <w:rPr>
          <w:sz w:val="18"/>
        </w:rPr>
        <w:t>Dolly's</w:t>
      </w:r>
    </w:p>
    <w:p w14:paraId="508B2A32" w14:textId="77777777" w:rsidR="00E51684" w:rsidRDefault="002D706A">
      <w:pPr>
        <w:pStyle w:val="ListParagraph"/>
        <w:numPr>
          <w:ilvl w:val="0"/>
          <w:numId w:val="2"/>
        </w:numPr>
        <w:tabs>
          <w:tab w:val="left" w:pos="478"/>
        </w:tabs>
        <w:spacing w:line="217" w:lineRule="exact"/>
        <w:rPr>
          <w:sz w:val="18"/>
        </w:rPr>
      </w:pPr>
      <w:r>
        <w:rPr>
          <w:sz w:val="18"/>
        </w:rPr>
        <w:t>1 or 2 Step</w:t>
      </w:r>
      <w:r>
        <w:rPr>
          <w:spacing w:val="-11"/>
          <w:sz w:val="18"/>
        </w:rPr>
        <w:t xml:space="preserve"> </w:t>
      </w:r>
      <w:r>
        <w:rPr>
          <w:sz w:val="18"/>
        </w:rPr>
        <w:t>Ladders</w:t>
      </w:r>
    </w:p>
    <w:p w14:paraId="05DEB2F5" w14:textId="77777777" w:rsidR="00E51684" w:rsidRDefault="002D706A">
      <w:pPr>
        <w:pStyle w:val="ListParagraph"/>
        <w:numPr>
          <w:ilvl w:val="0"/>
          <w:numId w:val="2"/>
        </w:numPr>
        <w:tabs>
          <w:tab w:val="left" w:pos="478"/>
        </w:tabs>
        <w:rPr>
          <w:sz w:val="18"/>
        </w:rPr>
      </w:pPr>
      <w:r>
        <w:rPr>
          <w:sz w:val="18"/>
        </w:rPr>
        <w:t>Padlock</w:t>
      </w:r>
    </w:p>
    <w:p w14:paraId="4B841EF8" w14:textId="77777777" w:rsidR="00E51684" w:rsidRDefault="002D706A">
      <w:pPr>
        <w:pStyle w:val="ListParagraph"/>
        <w:numPr>
          <w:ilvl w:val="0"/>
          <w:numId w:val="2"/>
        </w:numPr>
        <w:tabs>
          <w:tab w:val="left" w:pos="478"/>
        </w:tabs>
        <w:spacing w:before="9"/>
        <w:rPr>
          <w:sz w:val="18"/>
        </w:rPr>
      </w:pPr>
      <w:r>
        <w:rPr>
          <w:sz w:val="18"/>
        </w:rPr>
        <w:t>Preprinted Labels from a</w:t>
      </w:r>
      <w:r>
        <w:rPr>
          <w:spacing w:val="-14"/>
          <w:sz w:val="18"/>
        </w:rPr>
        <w:t xml:space="preserve"> </w:t>
      </w:r>
      <w:r>
        <w:rPr>
          <w:sz w:val="18"/>
        </w:rPr>
        <w:t>PC</w:t>
      </w:r>
    </w:p>
    <w:p w14:paraId="26A4F240" w14:textId="77777777" w:rsidR="00E51684" w:rsidRDefault="00E51684">
      <w:pPr>
        <w:pStyle w:val="BodyText"/>
        <w:spacing w:before="10"/>
        <w:rPr>
          <w:sz w:val="19"/>
        </w:rPr>
      </w:pPr>
    </w:p>
    <w:p w14:paraId="20EE5925" w14:textId="77777777" w:rsidR="00E51684" w:rsidRDefault="002D706A">
      <w:pPr>
        <w:pStyle w:val="BodyText"/>
        <w:spacing w:line="237" w:lineRule="auto"/>
        <w:ind w:left="300" w:right="232"/>
      </w:pPr>
      <w:r>
        <w:rPr>
          <w:b/>
          <w:sz w:val="20"/>
        </w:rPr>
        <w:t xml:space="preserve">Rope - </w:t>
      </w:r>
      <w:r>
        <w:t>you would use every 4ft or in an X shape,(bottom left of container to top right, bottom right to top left) to hold the goods in place and prevent shifting.</w:t>
      </w:r>
    </w:p>
    <w:p w14:paraId="72DE9663" w14:textId="77777777" w:rsidR="00E51684" w:rsidRDefault="00E51684">
      <w:pPr>
        <w:pStyle w:val="BodyText"/>
        <w:spacing w:before="7"/>
        <w:rPr>
          <w:sz w:val="23"/>
        </w:rPr>
      </w:pPr>
    </w:p>
    <w:p w14:paraId="603C4BC6" w14:textId="77777777" w:rsidR="00E51684" w:rsidRDefault="002D706A">
      <w:pPr>
        <w:pStyle w:val="BodyText"/>
        <w:spacing w:line="235" w:lineRule="auto"/>
        <w:ind w:left="300" w:right="676"/>
      </w:pPr>
      <w:r>
        <w:rPr>
          <w:b/>
          <w:sz w:val="20"/>
        </w:rPr>
        <w:t xml:space="preserve">Plastic Sheeting - </w:t>
      </w:r>
      <w:r>
        <w:t>is used over the top of the goods to catch any drips of water from condensation building up inside the container during transit.</w:t>
      </w:r>
    </w:p>
    <w:p w14:paraId="0433D5DB" w14:textId="77777777" w:rsidR="00E51684" w:rsidRDefault="00E51684">
      <w:pPr>
        <w:pStyle w:val="BodyText"/>
        <w:spacing w:before="9"/>
        <w:rPr>
          <w:sz w:val="23"/>
        </w:rPr>
      </w:pPr>
    </w:p>
    <w:p w14:paraId="539FEDC0" w14:textId="77777777" w:rsidR="00E51684" w:rsidRDefault="002D706A">
      <w:pPr>
        <w:pStyle w:val="BodyText"/>
        <w:spacing w:before="1" w:line="235" w:lineRule="auto"/>
        <w:ind w:left="300" w:right="430"/>
      </w:pPr>
      <w:r>
        <w:rPr>
          <w:b/>
          <w:sz w:val="20"/>
        </w:rPr>
        <w:t xml:space="preserve">Cat Litter - </w:t>
      </w:r>
      <w:r>
        <w:t>you would simply cut the bag and leave open by the container door or on top of the plastic sheeting in order to help soak up any moisture from condensation.</w:t>
      </w:r>
    </w:p>
    <w:p w14:paraId="3970CB9F" w14:textId="77777777" w:rsidR="00E51684" w:rsidRDefault="002D706A">
      <w:pPr>
        <w:pStyle w:val="BodyText"/>
        <w:spacing w:before="73"/>
        <w:ind w:left="300"/>
      </w:pPr>
      <w:r>
        <w:rPr>
          <w:b/>
          <w:sz w:val="20"/>
        </w:rPr>
        <w:t xml:space="preserve">Wood - </w:t>
      </w:r>
      <w:r>
        <w:t>You would use to nail to the floor of the container to create 2 x 4 “stops” behind heavy items to prevent</w:t>
      </w:r>
    </w:p>
    <w:p w14:paraId="374069AE" w14:textId="77777777" w:rsidR="00E51684" w:rsidRDefault="00E51684">
      <w:pPr>
        <w:sectPr w:rsidR="00E51684">
          <w:pgSz w:w="12240" w:h="15840"/>
          <w:pgMar w:top="260" w:right="480" w:bottom="280" w:left="420" w:header="0" w:footer="0" w:gutter="0"/>
          <w:cols w:space="720"/>
        </w:sectPr>
      </w:pPr>
    </w:p>
    <w:p w14:paraId="3D2306A9" w14:textId="77777777" w:rsidR="00E51684" w:rsidRDefault="00E51684">
      <w:pPr>
        <w:pStyle w:val="BodyText"/>
        <w:rPr>
          <w:sz w:val="20"/>
        </w:rPr>
      </w:pPr>
    </w:p>
    <w:p w14:paraId="03C3620E" w14:textId="77777777" w:rsidR="00E51684" w:rsidRDefault="00E51684">
      <w:pPr>
        <w:pStyle w:val="BodyText"/>
        <w:rPr>
          <w:sz w:val="20"/>
        </w:rPr>
      </w:pPr>
    </w:p>
    <w:p w14:paraId="799572B2" w14:textId="77777777" w:rsidR="00E51684" w:rsidRDefault="00E51684">
      <w:pPr>
        <w:pStyle w:val="BodyText"/>
        <w:rPr>
          <w:sz w:val="20"/>
        </w:rPr>
      </w:pPr>
    </w:p>
    <w:p w14:paraId="755E1F08" w14:textId="77777777" w:rsidR="00E51684" w:rsidRDefault="00E51684">
      <w:pPr>
        <w:pStyle w:val="BodyText"/>
        <w:rPr>
          <w:sz w:val="20"/>
        </w:rPr>
      </w:pPr>
    </w:p>
    <w:p w14:paraId="36D9663A" w14:textId="77777777" w:rsidR="00E51684" w:rsidRDefault="00E51684">
      <w:pPr>
        <w:pStyle w:val="BodyText"/>
        <w:spacing w:before="11"/>
        <w:rPr>
          <w:sz w:val="20"/>
        </w:rPr>
      </w:pPr>
    </w:p>
    <w:p w14:paraId="4D337D56" w14:textId="77777777" w:rsidR="00E51684" w:rsidRDefault="002D706A">
      <w:pPr>
        <w:pStyle w:val="BodyText"/>
        <w:ind w:left="300"/>
      </w:pPr>
      <w:r>
        <w:t>them from shifting on the floor and damaging other items in the container.</w:t>
      </w:r>
    </w:p>
    <w:p w14:paraId="4B5C23E8" w14:textId="77777777" w:rsidR="00E51684" w:rsidRDefault="00E51684">
      <w:pPr>
        <w:pStyle w:val="BodyText"/>
        <w:spacing w:before="6"/>
        <w:rPr>
          <w:sz w:val="23"/>
        </w:rPr>
      </w:pPr>
    </w:p>
    <w:p w14:paraId="28DA690E" w14:textId="77777777" w:rsidR="00E51684" w:rsidRDefault="002D706A">
      <w:pPr>
        <w:pStyle w:val="BodyText"/>
        <w:spacing w:before="1"/>
        <w:ind w:left="300" w:right="281"/>
      </w:pPr>
      <w:r>
        <w:t>Load heavy boxes below and fragile boxes on top, large items can go in last which helps to shore up the smaller items. Load all items as tightly as possible to reduce shifting, rubbing and puncturing during transit. Be generous with blankets</w:t>
      </w:r>
      <w:r>
        <w:rPr>
          <w:spacing w:val="-3"/>
        </w:rPr>
        <w:t xml:space="preserve"> </w:t>
      </w:r>
      <w:r>
        <w:t>and</w:t>
      </w:r>
      <w:r>
        <w:rPr>
          <w:spacing w:val="-2"/>
        </w:rPr>
        <w:t xml:space="preserve"> </w:t>
      </w:r>
      <w:r>
        <w:t>padding,</w:t>
      </w:r>
      <w:r>
        <w:rPr>
          <w:spacing w:val="-3"/>
        </w:rPr>
        <w:t xml:space="preserve"> </w:t>
      </w:r>
      <w:r>
        <w:t>and</w:t>
      </w:r>
      <w:r>
        <w:rPr>
          <w:spacing w:val="-5"/>
        </w:rPr>
        <w:t xml:space="preserve"> </w:t>
      </w:r>
      <w:r>
        <w:t>place</w:t>
      </w:r>
      <w:r>
        <w:rPr>
          <w:spacing w:val="-2"/>
        </w:rPr>
        <w:t xml:space="preserve"> </w:t>
      </w:r>
      <w:r>
        <w:t>cardboard</w:t>
      </w:r>
      <w:r>
        <w:rPr>
          <w:spacing w:val="-2"/>
        </w:rPr>
        <w:t xml:space="preserve"> </w:t>
      </w:r>
      <w:r>
        <w:t>under</w:t>
      </w:r>
      <w:r>
        <w:rPr>
          <w:spacing w:val="-2"/>
        </w:rPr>
        <w:t xml:space="preserve"> </w:t>
      </w:r>
      <w:r>
        <w:t>anything</w:t>
      </w:r>
      <w:r>
        <w:rPr>
          <w:spacing w:val="-3"/>
        </w:rPr>
        <w:t xml:space="preserve"> </w:t>
      </w:r>
      <w:r>
        <w:t>that</w:t>
      </w:r>
      <w:r>
        <w:rPr>
          <w:spacing w:val="-1"/>
        </w:rPr>
        <w:t xml:space="preserve"> </w:t>
      </w:r>
      <w:r>
        <w:t>may</w:t>
      </w:r>
      <w:r>
        <w:rPr>
          <w:spacing w:val="-3"/>
        </w:rPr>
        <w:t xml:space="preserve"> </w:t>
      </w:r>
      <w:r>
        <w:t>be</w:t>
      </w:r>
      <w:r>
        <w:rPr>
          <w:spacing w:val="-2"/>
        </w:rPr>
        <w:t xml:space="preserve"> </w:t>
      </w:r>
      <w:r>
        <w:t>scuffed</w:t>
      </w:r>
      <w:r>
        <w:rPr>
          <w:spacing w:val="-3"/>
        </w:rPr>
        <w:t xml:space="preserve"> </w:t>
      </w:r>
      <w:r>
        <w:t>or</w:t>
      </w:r>
      <w:r>
        <w:rPr>
          <w:spacing w:val="-2"/>
        </w:rPr>
        <w:t xml:space="preserve"> </w:t>
      </w:r>
      <w:r>
        <w:t>soiled</w:t>
      </w:r>
      <w:r>
        <w:rPr>
          <w:spacing w:val="-2"/>
        </w:rPr>
        <w:t xml:space="preserve"> </w:t>
      </w:r>
      <w:r>
        <w:t>by</w:t>
      </w:r>
      <w:r>
        <w:rPr>
          <w:spacing w:val="-3"/>
        </w:rPr>
        <w:t xml:space="preserve"> </w:t>
      </w:r>
      <w:r>
        <w:t>riding</w:t>
      </w:r>
      <w:r>
        <w:rPr>
          <w:spacing w:val="-3"/>
        </w:rPr>
        <w:t xml:space="preserve"> </w:t>
      </w:r>
      <w:r>
        <w:t>directly</w:t>
      </w:r>
      <w:r>
        <w:rPr>
          <w:spacing w:val="-6"/>
        </w:rPr>
        <w:t xml:space="preserve"> </w:t>
      </w:r>
      <w:r>
        <w:t>on</w:t>
      </w:r>
      <w:r>
        <w:rPr>
          <w:spacing w:val="-1"/>
        </w:rPr>
        <w:t xml:space="preserve"> </w:t>
      </w:r>
      <w:r>
        <w:t>the</w:t>
      </w:r>
      <w:r>
        <w:rPr>
          <w:spacing w:val="-2"/>
        </w:rPr>
        <w:t xml:space="preserve"> </w:t>
      </w:r>
      <w:r>
        <w:t xml:space="preserve">floor of the container. Load mattresses and upholstered furniture up </w:t>
      </w:r>
      <w:proofErr w:type="gramStart"/>
      <w:r>
        <w:t>off of</w:t>
      </w:r>
      <w:proofErr w:type="gramEnd"/>
      <w:r>
        <w:t xml:space="preserve"> the floor. Remember to use bagged pillows, stuffed animals and furniture cushions as well as additional paper and cardboard to fill all gaps and</w:t>
      </w:r>
      <w:r>
        <w:rPr>
          <w:spacing w:val="-27"/>
        </w:rPr>
        <w:t xml:space="preserve"> </w:t>
      </w:r>
      <w:r>
        <w:t>spaces</w:t>
      </w:r>
    </w:p>
    <w:p w14:paraId="5DFCF588" w14:textId="77777777" w:rsidR="00E51684" w:rsidRDefault="00E51684">
      <w:pPr>
        <w:pStyle w:val="BodyText"/>
        <w:spacing w:before="5"/>
        <w:rPr>
          <w:sz w:val="23"/>
        </w:rPr>
      </w:pPr>
    </w:p>
    <w:p w14:paraId="4C644C21" w14:textId="77777777" w:rsidR="00E51684" w:rsidRDefault="002D706A">
      <w:pPr>
        <w:pStyle w:val="Heading7"/>
      </w:pPr>
      <w:r>
        <w:t>Last Steps</w:t>
      </w:r>
    </w:p>
    <w:p w14:paraId="3EC97324" w14:textId="77777777" w:rsidR="00E51684" w:rsidRDefault="00E51684">
      <w:pPr>
        <w:pStyle w:val="BodyText"/>
        <w:spacing w:before="7"/>
        <w:rPr>
          <w:b/>
          <w:sz w:val="22"/>
        </w:rPr>
      </w:pPr>
    </w:p>
    <w:p w14:paraId="51530E29" w14:textId="77777777" w:rsidR="00E51684" w:rsidRDefault="002D706A">
      <w:pPr>
        <w:pStyle w:val="BodyText"/>
        <w:ind w:left="300" w:right="297"/>
      </w:pPr>
      <w:r>
        <w:t>When the container is loaded do a walk through your home to double check nothing is left over then the following last steps are required:</w:t>
      </w:r>
    </w:p>
    <w:p w14:paraId="7A530BD0" w14:textId="77777777" w:rsidR="00E51684" w:rsidRDefault="00E51684">
      <w:pPr>
        <w:pStyle w:val="BodyText"/>
        <w:spacing w:before="8"/>
        <w:rPr>
          <w:sz w:val="22"/>
        </w:rPr>
      </w:pPr>
    </w:p>
    <w:p w14:paraId="5EF9315B" w14:textId="77777777" w:rsidR="00E51684" w:rsidRDefault="002D706A">
      <w:pPr>
        <w:pStyle w:val="ListParagraph"/>
        <w:numPr>
          <w:ilvl w:val="0"/>
          <w:numId w:val="2"/>
        </w:numPr>
        <w:tabs>
          <w:tab w:val="left" w:pos="478"/>
        </w:tabs>
        <w:spacing w:line="216" w:lineRule="exact"/>
        <w:rPr>
          <w:sz w:val="18"/>
        </w:rPr>
      </w:pPr>
      <w:r>
        <w:rPr>
          <w:sz w:val="18"/>
        </w:rPr>
        <w:t>Place a padlock on</w:t>
      </w:r>
      <w:r>
        <w:rPr>
          <w:spacing w:val="-15"/>
          <w:sz w:val="18"/>
        </w:rPr>
        <w:t xml:space="preserve"> </w:t>
      </w:r>
      <w:r>
        <w:rPr>
          <w:sz w:val="18"/>
        </w:rPr>
        <w:t>container</w:t>
      </w:r>
    </w:p>
    <w:p w14:paraId="18E76792" w14:textId="77777777" w:rsidR="00E51684" w:rsidRDefault="002D706A">
      <w:pPr>
        <w:pStyle w:val="ListParagraph"/>
        <w:numPr>
          <w:ilvl w:val="0"/>
          <w:numId w:val="2"/>
        </w:numPr>
        <w:tabs>
          <w:tab w:val="left" w:pos="478"/>
        </w:tabs>
        <w:spacing w:line="216" w:lineRule="exact"/>
        <w:rPr>
          <w:sz w:val="18"/>
        </w:rPr>
      </w:pPr>
      <w:r>
        <w:rPr>
          <w:sz w:val="18"/>
        </w:rPr>
        <w:t>Note the container # (4 letters 7</w:t>
      </w:r>
      <w:r>
        <w:rPr>
          <w:spacing w:val="-24"/>
          <w:sz w:val="18"/>
        </w:rPr>
        <w:t xml:space="preserve"> </w:t>
      </w:r>
      <w:r>
        <w:rPr>
          <w:sz w:val="18"/>
        </w:rPr>
        <w:t>numbers)</w:t>
      </w:r>
    </w:p>
    <w:p w14:paraId="007D1B05" w14:textId="77777777" w:rsidR="00E51684" w:rsidRDefault="002D706A">
      <w:pPr>
        <w:pStyle w:val="ListParagraph"/>
        <w:numPr>
          <w:ilvl w:val="0"/>
          <w:numId w:val="2"/>
        </w:numPr>
        <w:tabs>
          <w:tab w:val="left" w:pos="478"/>
        </w:tabs>
        <w:spacing w:before="5"/>
        <w:rPr>
          <w:sz w:val="18"/>
        </w:rPr>
      </w:pPr>
      <w:r>
        <w:rPr>
          <w:sz w:val="18"/>
        </w:rPr>
        <w:t>Note Seal # (from driver) if</w:t>
      </w:r>
      <w:r>
        <w:rPr>
          <w:spacing w:val="-22"/>
          <w:sz w:val="18"/>
        </w:rPr>
        <w:t xml:space="preserve"> </w:t>
      </w:r>
      <w:r>
        <w:rPr>
          <w:sz w:val="18"/>
        </w:rPr>
        <w:t>applicable</w:t>
      </w:r>
    </w:p>
    <w:p w14:paraId="5A822D29" w14:textId="77777777" w:rsidR="00E51684" w:rsidRDefault="002D706A">
      <w:pPr>
        <w:pStyle w:val="ListParagraph"/>
        <w:numPr>
          <w:ilvl w:val="0"/>
          <w:numId w:val="2"/>
        </w:numPr>
        <w:tabs>
          <w:tab w:val="left" w:pos="478"/>
        </w:tabs>
        <w:spacing w:before="4"/>
        <w:rPr>
          <w:sz w:val="18"/>
        </w:rPr>
      </w:pPr>
      <w:r>
        <w:rPr>
          <w:sz w:val="18"/>
        </w:rPr>
        <w:t xml:space="preserve">E-mail/Fax this information </w:t>
      </w:r>
      <w:proofErr w:type="gramStart"/>
      <w:r>
        <w:rPr>
          <w:sz w:val="18"/>
        </w:rPr>
        <w:t>in to</w:t>
      </w:r>
      <w:proofErr w:type="gramEnd"/>
      <w:r>
        <w:rPr>
          <w:sz w:val="18"/>
        </w:rPr>
        <w:t xml:space="preserve"> our office with your Packing</w:t>
      </w:r>
      <w:r>
        <w:rPr>
          <w:spacing w:val="-24"/>
          <w:sz w:val="18"/>
        </w:rPr>
        <w:t xml:space="preserve"> </w:t>
      </w:r>
      <w:r>
        <w:rPr>
          <w:sz w:val="18"/>
        </w:rPr>
        <w:t>List</w:t>
      </w:r>
    </w:p>
    <w:p w14:paraId="4F0B6D63" w14:textId="77777777" w:rsidR="00E51684" w:rsidRDefault="00E51684">
      <w:pPr>
        <w:pStyle w:val="BodyText"/>
        <w:spacing w:before="1"/>
        <w:rPr>
          <w:sz w:val="23"/>
        </w:rPr>
      </w:pPr>
    </w:p>
    <w:p w14:paraId="04705F10" w14:textId="77777777" w:rsidR="00E51684" w:rsidRDefault="002D706A">
      <w:pPr>
        <w:pStyle w:val="BodyText"/>
        <w:tabs>
          <w:tab w:val="left" w:pos="2976"/>
        </w:tabs>
        <w:ind w:right="2582"/>
        <w:jc w:val="center"/>
      </w:pPr>
      <w:r>
        <w:rPr>
          <w:color w:val="0000FF"/>
        </w:rPr>
        <w:t>Fax</w:t>
      </w:r>
      <w:r>
        <w:rPr>
          <w:color w:val="0000FF"/>
          <w:spacing w:val="-14"/>
        </w:rPr>
        <w:t xml:space="preserve"> </w:t>
      </w:r>
      <w:r>
        <w:rPr>
          <w:color w:val="0000FF"/>
        </w:rPr>
        <w:t>number:</w:t>
      </w:r>
      <w:r>
        <w:rPr>
          <w:color w:val="0000FF"/>
          <w:spacing w:val="-9"/>
        </w:rPr>
        <w:t xml:space="preserve"> </w:t>
      </w:r>
      <w:r>
        <w:rPr>
          <w:color w:val="0000FF"/>
        </w:rPr>
        <w:t>904-805-8106</w:t>
      </w:r>
      <w:r>
        <w:rPr>
          <w:color w:val="0000FF"/>
        </w:rPr>
        <w:tab/>
        <w:t>Email:</w:t>
      </w:r>
      <w:r>
        <w:rPr>
          <w:color w:val="0000FF"/>
          <w:spacing w:val="-5"/>
        </w:rPr>
        <w:t xml:space="preserve"> </w:t>
      </w:r>
      <w:hyperlink r:id="rId29">
        <w:r>
          <w:rPr>
            <w:color w:val="0000FF"/>
            <w:u w:val="single" w:color="0000FF"/>
          </w:rPr>
          <w:t>Documenation@totemaritime.com</w:t>
        </w:r>
      </w:hyperlink>
    </w:p>
    <w:p w14:paraId="65FB9219" w14:textId="77777777" w:rsidR="00E51684" w:rsidRDefault="002D706A">
      <w:pPr>
        <w:pStyle w:val="Heading7"/>
        <w:spacing w:before="102" w:line="237" w:lineRule="exact"/>
        <w:ind w:left="278" w:right="2930"/>
        <w:jc w:val="center"/>
      </w:pPr>
      <w:r>
        <w:t xml:space="preserve">Be sure you have completed all documents </w:t>
      </w:r>
      <w:proofErr w:type="gramStart"/>
      <w:r>
        <w:t>required,</w:t>
      </w:r>
      <w:proofErr w:type="gramEnd"/>
      <w:r>
        <w:t xml:space="preserve"> these may include.</w:t>
      </w:r>
    </w:p>
    <w:p w14:paraId="7F20A624" w14:textId="77777777" w:rsidR="00E51684" w:rsidRDefault="002D706A">
      <w:pPr>
        <w:pStyle w:val="ListParagraph"/>
        <w:numPr>
          <w:ilvl w:val="1"/>
          <w:numId w:val="2"/>
        </w:numPr>
        <w:tabs>
          <w:tab w:val="left" w:pos="1020"/>
          <w:tab w:val="left" w:pos="1021"/>
        </w:tabs>
        <w:spacing w:before="12" w:line="218" w:lineRule="auto"/>
        <w:ind w:right="266"/>
        <w:rPr>
          <w:rFonts w:ascii="Symbol" w:hAnsi="Symbol"/>
          <w:sz w:val="20"/>
        </w:rPr>
      </w:pPr>
      <w:r>
        <w:rPr>
          <w:sz w:val="18"/>
        </w:rPr>
        <w:t>Packing or Inventory List showing a USD Value and Piece Count (</w:t>
      </w:r>
      <w:r>
        <w:rPr>
          <w:b/>
          <w:sz w:val="18"/>
        </w:rPr>
        <w:t>must have English Translation</w:t>
      </w:r>
      <w:r>
        <w:rPr>
          <w:sz w:val="18"/>
        </w:rPr>
        <w:t>) –template is provided</w:t>
      </w:r>
      <w:r>
        <w:rPr>
          <w:spacing w:val="-7"/>
          <w:sz w:val="18"/>
        </w:rPr>
        <w:t xml:space="preserve"> </w:t>
      </w:r>
      <w:r>
        <w:rPr>
          <w:sz w:val="18"/>
        </w:rPr>
        <w:t>below</w:t>
      </w:r>
    </w:p>
    <w:p w14:paraId="2292A3D9" w14:textId="77777777" w:rsidR="00E51684" w:rsidRDefault="002D706A">
      <w:pPr>
        <w:pStyle w:val="ListParagraph"/>
        <w:numPr>
          <w:ilvl w:val="1"/>
          <w:numId w:val="2"/>
        </w:numPr>
        <w:tabs>
          <w:tab w:val="left" w:pos="1020"/>
          <w:tab w:val="left" w:pos="1021"/>
        </w:tabs>
        <w:spacing w:line="217" w:lineRule="exact"/>
        <w:rPr>
          <w:rFonts w:ascii="Symbol" w:hAnsi="Symbol"/>
          <w:sz w:val="18"/>
        </w:rPr>
      </w:pPr>
      <w:r>
        <w:rPr>
          <w:sz w:val="18"/>
        </w:rPr>
        <w:t>Written Authorization – Private</w:t>
      </w:r>
      <w:r>
        <w:rPr>
          <w:spacing w:val="-3"/>
          <w:sz w:val="18"/>
        </w:rPr>
        <w:t xml:space="preserve"> </w:t>
      </w:r>
      <w:r>
        <w:rPr>
          <w:sz w:val="18"/>
        </w:rPr>
        <w:t>Individual</w:t>
      </w:r>
    </w:p>
    <w:p w14:paraId="6EA47D8B" w14:textId="77777777" w:rsidR="00E51684" w:rsidRDefault="002D706A">
      <w:pPr>
        <w:pStyle w:val="ListParagraph"/>
        <w:numPr>
          <w:ilvl w:val="1"/>
          <w:numId w:val="2"/>
        </w:numPr>
        <w:tabs>
          <w:tab w:val="left" w:pos="1020"/>
          <w:tab w:val="left" w:pos="1021"/>
        </w:tabs>
        <w:spacing w:line="218" w:lineRule="exact"/>
        <w:rPr>
          <w:rFonts w:ascii="Symbol" w:hAnsi="Symbol"/>
          <w:sz w:val="18"/>
        </w:rPr>
      </w:pPr>
      <w:r>
        <w:rPr>
          <w:sz w:val="18"/>
        </w:rPr>
        <w:t>Export Power of Attorney.(if</w:t>
      </w:r>
      <w:r>
        <w:rPr>
          <w:spacing w:val="-16"/>
          <w:sz w:val="18"/>
        </w:rPr>
        <w:t xml:space="preserve"> </w:t>
      </w:r>
      <w:r>
        <w:rPr>
          <w:sz w:val="18"/>
        </w:rPr>
        <w:t>applicable)</w:t>
      </w:r>
    </w:p>
    <w:p w14:paraId="7FECAD5D" w14:textId="77777777" w:rsidR="00E51684" w:rsidRDefault="00E51684">
      <w:pPr>
        <w:pStyle w:val="BodyText"/>
        <w:spacing w:before="5"/>
        <w:rPr>
          <w:b/>
          <w:sz w:val="23"/>
        </w:rPr>
      </w:pPr>
    </w:p>
    <w:p w14:paraId="35C3B44F" w14:textId="77777777" w:rsidR="00E51684" w:rsidRDefault="002D706A">
      <w:pPr>
        <w:ind w:left="300"/>
        <w:rPr>
          <w:rFonts w:ascii="Tahoma"/>
          <w:b/>
          <w:sz w:val="20"/>
        </w:rPr>
      </w:pPr>
      <w:r>
        <w:rPr>
          <w:rFonts w:ascii="Tahoma"/>
          <w:b/>
          <w:color w:val="FF4040"/>
          <w:sz w:val="20"/>
        </w:rPr>
        <w:t>Examples of properly packed cargo in a Sea Shipping container</w:t>
      </w:r>
    </w:p>
    <w:p w14:paraId="2FE91E48" w14:textId="77777777" w:rsidR="00E51684" w:rsidRDefault="002D706A">
      <w:pPr>
        <w:pStyle w:val="BodyText"/>
        <w:spacing w:before="9"/>
        <w:rPr>
          <w:rFonts w:ascii="Tahoma"/>
          <w:b/>
          <w:sz w:val="19"/>
        </w:rPr>
      </w:pPr>
      <w:r>
        <w:rPr>
          <w:noProof/>
        </w:rPr>
        <w:drawing>
          <wp:anchor distT="0" distB="0" distL="0" distR="0" simplePos="0" relativeHeight="23" behindDoc="0" locked="0" layoutInCell="1" allowOverlap="1" wp14:anchorId="73951372" wp14:editId="3917F460">
            <wp:simplePos x="0" y="0"/>
            <wp:positionH relativeFrom="page">
              <wp:posOffset>476250</wp:posOffset>
            </wp:positionH>
            <wp:positionV relativeFrom="paragraph">
              <wp:posOffset>202328</wp:posOffset>
            </wp:positionV>
            <wp:extent cx="1904999" cy="1428750"/>
            <wp:effectExtent l="0" t="0" r="0" b="0"/>
            <wp:wrapTopAndBottom/>
            <wp:docPr id="19" name="image7.jpeg" descr="Personal effects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30" cstate="print"/>
                    <a:stretch>
                      <a:fillRect/>
                    </a:stretch>
                  </pic:blipFill>
                  <pic:spPr>
                    <a:xfrm>
                      <a:off x="0" y="0"/>
                      <a:ext cx="1904999" cy="1428750"/>
                    </a:xfrm>
                    <a:prstGeom prst="rect">
                      <a:avLst/>
                    </a:prstGeom>
                  </pic:spPr>
                </pic:pic>
              </a:graphicData>
            </a:graphic>
          </wp:anchor>
        </w:drawing>
      </w:r>
      <w:r>
        <w:rPr>
          <w:noProof/>
        </w:rPr>
        <w:drawing>
          <wp:anchor distT="0" distB="0" distL="0" distR="0" simplePos="0" relativeHeight="24" behindDoc="0" locked="0" layoutInCell="1" allowOverlap="1" wp14:anchorId="6706D95E" wp14:editId="0CCDEAD4">
            <wp:simplePos x="0" y="0"/>
            <wp:positionH relativeFrom="page">
              <wp:posOffset>2505710</wp:posOffset>
            </wp:positionH>
            <wp:positionV relativeFrom="paragraph">
              <wp:posOffset>176293</wp:posOffset>
            </wp:positionV>
            <wp:extent cx="1927392" cy="1457325"/>
            <wp:effectExtent l="0" t="0" r="0" b="0"/>
            <wp:wrapTopAndBottom/>
            <wp:docPr id="21" name="image8.jpeg" descr="Couch shrink wra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jpeg"/>
                    <pic:cNvPicPr/>
                  </pic:nvPicPr>
                  <pic:blipFill>
                    <a:blip r:embed="rId31" cstate="print"/>
                    <a:stretch>
                      <a:fillRect/>
                    </a:stretch>
                  </pic:blipFill>
                  <pic:spPr>
                    <a:xfrm>
                      <a:off x="0" y="0"/>
                      <a:ext cx="1927392" cy="1457325"/>
                    </a:xfrm>
                    <a:prstGeom prst="rect">
                      <a:avLst/>
                    </a:prstGeom>
                  </pic:spPr>
                </pic:pic>
              </a:graphicData>
            </a:graphic>
          </wp:anchor>
        </w:drawing>
      </w:r>
      <w:r>
        <w:rPr>
          <w:noProof/>
        </w:rPr>
        <w:drawing>
          <wp:anchor distT="0" distB="0" distL="0" distR="0" simplePos="0" relativeHeight="25" behindDoc="0" locked="0" layoutInCell="1" allowOverlap="1" wp14:anchorId="52B68E46" wp14:editId="407CE34E">
            <wp:simplePos x="0" y="0"/>
            <wp:positionH relativeFrom="page">
              <wp:posOffset>4554220</wp:posOffset>
            </wp:positionH>
            <wp:positionV relativeFrom="paragraph">
              <wp:posOffset>202328</wp:posOffset>
            </wp:positionV>
            <wp:extent cx="1905000" cy="1428750"/>
            <wp:effectExtent l="0" t="0" r="0" b="0"/>
            <wp:wrapTopAndBottom/>
            <wp:docPr id="23" name="image9.jpeg" descr="Goods s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32" cstate="print"/>
                    <a:stretch>
                      <a:fillRect/>
                    </a:stretch>
                  </pic:blipFill>
                  <pic:spPr>
                    <a:xfrm>
                      <a:off x="0" y="0"/>
                      <a:ext cx="1905000" cy="1428750"/>
                    </a:xfrm>
                    <a:prstGeom prst="rect">
                      <a:avLst/>
                    </a:prstGeom>
                  </pic:spPr>
                </pic:pic>
              </a:graphicData>
            </a:graphic>
          </wp:anchor>
        </w:drawing>
      </w:r>
      <w:r>
        <w:rPr>
          <w:noProof/>
        </w:rPr>
        <w:drawing>
          <wp:anchor distT="0" distB="0" distL="0" distR="0" simplePos="0" relativeHeight="26" behindDoc="0" locked="0" layoutInCell="1" allowOverlap="1" wp14:anchorId="1228F2F1" wp14:editId="47FCC597">
            <wp:simplePos x="0" y="0"/>
            <wp:positionH relativeFrom="page">
              <wp:posOffset>476250</wp:posOffset>
            </wp:positionH>
            <wp:positionV relativeFrom="paragraph">
              <wp:posOffset>1808903</wp:posOffset>
            </wp:positionV>
            <wp:extent cx="1885991" cy="1414462"/>
            <wp:effectExtent l="0" t="0" r="0" b="0"/>
            <wp:wrapTopAndBottom/>
            <wp:docPr id="25" name="image10.jpeg" descr="All items individually wrapped and p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jpeg"/>
                    <pic:cNvPicPr/>
                  </pic:nvPicPr>
                  <pic:blipFill>
                    <a:blip r:embed="rId33" cstate="print"/>
                    <a:stretch>
                      <a:fillRect/>
                    </a:stretch>
                  </pic:blipFill>
                  <pic:spPr>
                    <a:xfrm>
                      <a:off x="0" y="0"/>
                      <a:ext cx="1885991" cy="1414462"/>
                    </a:xfrm>
                    <a:prstGeom prst="rect">
                      <a:avLst/>
                    </a:prstGeom>
                  </pic:spPr>
                </pic:pic>
              </a:graphicData>
            </a:graphic>
          </wp:anchor>
        </w:drawing>
      </w:r>
      <w:r>
        <w:rPr>
          <w:noProof/>
        </w:rPr>
        <w:drawing>
          <wp:anchor distT="0" distB="0" distL="0" distR="0" simplePos="0" relativeHeight="27" behindDoc="0" locked="0" layoutInCell="1" allowOverlap="1" wp14:anchorId="47351AFB" wp14:editId="5B58E2F4">
            <wp:simplePos x="0" y="0"/>
            <wp:positionH relativeFrom="page">
              <wp:posOffset>2505710</wp:posOffset>
            </wp:positionH>
            <wp:positionV relativeFrom="paragraph">
              <wp:posOffset>1808903</wp:posOffset>
            </wp:positionV>
            <wp:extent cx="1885991" cy="1414462"/>
            <wp:effectExtent l="0" t="0" r="0" b="0"/>
            <wp:wrapTopAndBottom/>
            <wp:docPr id="27" name="image11.jpeg" descr="Boxe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34" cstate="print"/>
                    <a:stretch>
                      <a:fillRect/>
                    </a:stretch>
                  </pic:blipFill>
                  <pic:spPr>
                    <a:xfrm>
                      <a:off x="0" y="0"/>
                      <a:ext cx="1885991" cy="1414462"/>
                    </a:xfrm>
                    <a:prstGeom prst="rect">
                      <a:avLst/>
                    </a:prstGeom>
                  </pic:spPr>
                </pic:pic>
              </a:graphicData>
            </a:graphic>
          </wp:anchor>
        </w:drawing>
      </w:r>
    </w:p>
    <w:p w14:paraId="1D3B72FF" w14:textId="77777777" w:rsidR="00E51684" w:rsidRDefault="00E51684">
      <w:pPr>
        <w:pStyle w:val="BodyText"/>
        <w:spacing w:before="2"/>
        <w:rPr>
          <w:rFonts w:ascii="Tahoma"/>
          <w:b/>
          <w:sz w:val="17"/>
        </w:rPr>
      </w:pPr>
    </w:p>
    <w:p w14:paraId="0CB75504" w14:textId="77777777" w:rsidR="00E51684" w:rsidRDefault="00E51684">
      <w:pPr>
        <w:rPr>
          <w:rFonts w:ascii="Tahoma"/>
          <w:sz w:val="17"/>
        </w:rPr>
        <w:sectPr w:rsidR="00E51684">
          <w:pgSz w:w="12240" w:h="15840"/>
          <w:pgMar w:top="260" w:right="480" w:bottom="280" w:left="420" w:header="0" w:footer="0" w:gutter="0"/>
          <w:cols w:space="720"/>
        </w:sectPr>
      </w:pPr>
    </w:p>
    <w:p w14:paraId="70452CA7" w14:textId="77777777" w:rsidR="00E51684" w:rsidRDefault="00E51684">
      <w:pPr>
        <w:pStyle w:val="BodyText"/>
        <w:rPr>
          <w:rFonts w:ascii="Tahoma"/>
          <w:b/>
          <w:sz w:val="20"/>
        </w:rPr>
      </w:pPr>
    </w:p>
    <w:p w14:paraId="28CEF755" w14:textId="77777777" w:rsidR="00E51684" w:rsidRDefault="00E51684">
      <w:pPr>
        <w:pStyle w:val="BodyText"/>
        <w:rPr>
          <w:rFonts w:ascii="Tahoma"/>
          <w:b/>
          <w:sz w:val="20"/>
        </w:rPr>
      </w:pPr>
    </w:p>
    <w:p w14:paraId="26F34AAD" w14:textId="77777777" w:rsidR="00E51684" w:rsidRDefault="00E51684">
      <w:pPr>
        <w:pStyle w:val="BodyText"/>
        <w:rPr>
          <w:rFonts w:ascii="Tahoma"/>
          <w:b/>
          <w:sz w:val="20"/>
        </w:rPr>
      </w:pPr>
    </w:p>
    <w:p w14:paraId="5E849DAC" w14:textId="77777777" w:rsidR="00E51684" w:rsidRDefault="00E51684">
      <w:pPr>
        <w:pStyle w:val="BodyText"/>
        <w:rPr>
          <w:rFonts w:ascii="Tahoma"/>
          <w:b/>
          <w:sz w:val="20"/>
        </w:rPr>
      </w:pPr>
    </w:p>
    <w:p w14:paraId="20A1AC9F" w14:textId="77777777" w:rsidR="00E51684" w:rsidRDefault="00E51684">
      <w:pPr>
        <w:pStyle w:val="BodyText"/>
        <w:rPr>
          <w:rFonts w:ascii="Tahoma"/>
          <w:b/>
          <w:sz w:val="20"/>
        </w:rPr>
      </w:pPr>
    </w:p>
    <w:p w14:paraId="75682122" w14:textId="77777777" w:rsidR="00E51684" w:rsidRDefault="00E51684">
      <w:pPr>
        <w:pStyle w:val="BodyText"/>
        <w:rPr>
          <w:rFonts w:ascii="Tahoma"/>
          <w:b/>
          <w:sz w:val="20"/>
        </w:rPr>
      </w:pPr>
    </w:p>
    <w:p w14:paraId="36CBF93B" w14:textId="77777777" w:rsidR="00E51684" w:rsidRDefault="00E51684">
      <w:pPr>
        <w:pStyle w:val="BodyText"/>
        <w:spacing w:before="10"/>
        <w:rPr>
          <w:rFonts w:ascii="Tahoma"/>
          <w:b/>
          <w:sz w:val="27"/>
        </w:rPr>
      </w:pPr>
    </w:p>
    <w:p w14:paraId="4A252B38" w14:textId="77777777" w:rsidR="00E51684" w:rsidRDefault="002D706A">
      <w:pPr>
        <w:pStyle w:val="Heading3"/>
        <w:tabs>
          <w:tab w:val="left" w:pos="11017"/>
        </w:tabs>
      </w:pPr>
      <w:r>
        <w:rPr>
          <w:noProof/>
        </w:rPr>
        <w:drawing>
          <wp:anchor distT="0" distB="0" distL="0" distR="0" simplePos="0" relativeHeight="486771712" behindDoc="1" locked="0" layoutInCell="1" allowOverlap="1" wp14:anchorId="7C078753" wp14:editId="47DF6F71">
            <wp:simplePos x="0" y="0"/>
            <wp:positionH relativeFrom="page">
              <wp:posOffset>6574790</wp:posOffset>
            </wp:positionH>
            <wp:positionV relativeFrom="paragraph">
              <wp:posOffset>-350136</wp:posOffset>
            </wp:positionV>
            <wp:extent cx="684529" cy="588454"/>
            <wp:effectExtent l="0" t="0" r="0" b="0"/>
            <wp:wrapNone/>
            <wp:docPr id="29" name="image12.png" descr="http://www.aiga.org/Resources/SymbolSigns/gif_large/38_cust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35" cstate="print"/>
                    <a:stretch>
                      <a:fillRect/>
                    </a:stretch>
                  </pic:blipFill>
                  <pic:spPr>
                    <a:xfrm>
                      <a:off x="0" y="0"/>
                      <a:ext cx="684529" cy="588454"/>
                    </a:xfrm>
                    <a:prstGeom prst="rect">
                      <a:avLst/>
                    </a:prstGeom>
                  </pic:spPr>
                </pic:pic>
              </a:graphicData>
            </a:graphic>
          </wp:anchor>
        </w:drawing>
      </w:r>
      <w:r>
        <w:rPr>
          <w:u w:val="thick"/>
        </w:rPr>
        <w:t>Customs and Government Agency</w:t>
      </w:r>
      <w:r>
        <w:rPr>
          <w:spacing w:val="-45"/>
          <w:u w:val="thick"/>
        </w:rPr>
        <w:t xml:space="preserve"> </w:t>
      </w:r>
      <w:r>
        <w:rPr>
          <w:u w:val="thick"/>
        </w:rPr>
        <w:t>Information</w:t>
      </w:r>
      <w:r>
        <w:rPr>
          <w:u w:val="thick"/>
        </w:rPr>
        <w:tab/>
      </w:r>
    </w:p>
    <w:p w14:paraId="0EF7D492" w14:textId="77777777" w:rsidR="00E51684" w:rsidRDefault="00E51684">
      <w:pPr>
        <w:pStyle w:val="BodyText"/>
        <w:spacing w:before="3"/>
        <w:rPr>
          <w:b/>
          <w:sz w:val="14"/>
        </w:rPr>
      </w:pPr>
    </w:p>
    <w:p w14:paraId="54A2949E" w14:textId="77777777" w:rsidR="00E51684" w:rsidRDefault="002D706A">
      <w:pPr>
        <w:pStyle w:val="BodyText"/>
        <w:spacing w:before="100"/>
        <w:ind w:left="300"/>
      </w:pPr>
      <w:r>
        <w:t xml:space="preserve">All Custom’s and Regulatory Agency information can be obtained at </w:t>
      </w:r>
      <w:hyperlink r:id="rId36">
        <w:r>
          <w:rPr>
            <w:color w:val="0000FF"/>
            <w:u w:val="single" w:color="0000FF"/>
          </w:rPr>
          <w:t>www.cbp.gov</w:t>
        </w:r>
      </w:hyperlink>
    </w:p>
    <w:p w14:paraId="7C2C5859" w14:textId="77777777" w:rsidR="00E51684" w:rsidRDefault="00E51684">
      <w:pPr>
        <w:pStyle w:val="BodyText"/>
        <w:spacing w:before="4"/>
        <w:rPr>
          <w:sz w:val="22"/>
        </w:rPr>
      </w:pPr>
    </w:p>
    <w:p w14:paraId="4C463E33" w14:textId="77777777" w:rsidR="00E51684" w:rsidRDefault="002D706A">
      <w:pPr>
        <w:pStyle w:val="Heading3"/>
        <w:spacing w:before="0"/>
      </w:pPr>
      <w:r>
        <w:t>Customs Inspection</w:t>
      </w:r>
    </w:p>
    <w:p w14:paraId="3DCD0BB6" w14:textId="77777777" w:rsidR="00E51684" w:rsidRDefault="002D706A">
      <w:pPr>
        <w:pStyle w:val="BodyText"/>
        <w:spacing w:before="5"/>
        <w:ind w:left="300" w:right="250"/>
      </w:pPr>
      <w:r>
        <w:t>US Customs and other regulatory agencies have the right to examine and take samples of goods entering the US to ensure compliance with US law and accurate assessment of duties. Shipments selected for inspection prior to release for delivery may experience customs delays and additional charges due to the inspection. When Customs has released goods for immediate delivery prior to customs clearance, the importer is required to comply with post-delivery requests to submit the packages and or sample quantities to Customs.</w:t>
      </w:r>
    </w:p>
    <w:p w14:paraId="7E470F25" w14:textId="77777777" w:rsidR="00E51684" w:rsidRDefault="00E51684">
      <w:pPr>
        <w:pStyle w:val="BodyText"/>
        <w:spacing w:before="10"/>
        <w:rPr>
          <w:sz w:val="22"/>
        </w:rPr>
      </w:pPr>
    </w:p>
    <w:p w14:paraId="071CE9F8" w14:textId="77777777" w:rsidR="00E51684" w:rsidRDefault="002D706A">
      <w:pPr>
        <w:pStyle w:val="Heading3"/>
        <w:spacing w:before="0"/>
      </w:pPr>
      <w:r>
        <w:t>Record-keeping</w:t>
      </w:r>
    </w:p>
    <w:p w14:paraId="7B487561" w14:textId="77777777" w:rsidR="00E51684" w:rsidRDefault="002D706A">
      <w:pPr>
        <w:pStyle w:val="BodyText"/>
        <w:spacing w:before="5"/>
        <w:ind w:left="300" w:right="435"/>
      </w:pPr>
      <w:r>
        <w:t xml:space="preserve">An owner, importer, consignee or anyone who files a customs entry is required by law to keep records related to imported goods. </w:t>
      </w:r>
      <w:proofErr w:type="gramStart"/>
      <w:r>
        <w:t>Generally</w:t>
      </w:r>
      <w:proofErr w:type="gramEnd"/>
      <w:r>
        <w:t xml:space="preserve"> records should be kept for 5 years from the date of the entry or an activity involving the entry (such as closure of a Temporary Importation Bond). Specific requirements are available in Title 19 of the Code of Federal Regulation (available at </w:t>
      </w:r>
      <w:hyperlink r:id="rId37">
        <w:r>
          <w:rPr>
            <w:b/>
            <w:u w:val="single"/>
          </w:rPr>
          <w:t>www.gpoaccess.gov/cfr/</w:t>
        </w:r>
      </w:hyperlink>
      <w:r>
        <w:t>). Monetary penalties (for each customs release) and other disciplinary actions may be imposed for failures to produce required records (when requested by Customs).</w:t>
      </w:r>
    </w:p>
    <w:p w14:paraId="25CC0379" w14:textId="77777777" w:rsidR="00E51684" w:rsidRDefault="00E51684">
      <w:pPr>
        <w:pStyle w:val="BodyText"/>
        <w:spacing w:before="5"/>
        <w:rPr>
          <w:sz w:val="23"/>
        </w:rPr>
      </w:pPr>
    </w:p>
    <w:p w14:paraId="1EAE0EE7" w14:textId="77777777" w:rsidR="00E51684" w:rsidRDefault="002D706A">
      <w:pPr>
        <w:pStyle w:val="Heading3"/>
        <w:spacing w:before="0"/>
      </w:pPr>
      <w:r>
        <w:t>Import/Export Duties or Taxes</w:t>
      </w:r>
    </w:p>
    <w:p w14:paraId="167E7482" w14:textId="77777777" w:rsidR="00E51684" w:rsidRDefault="002D706A">
      <w:pPr>
        <w:pStyle w:val="BodyText"/>
        <w:spacing w:before="5"/>
        <w:ind w:left="300" w:right="722"/>
      </w:pPr>
      <w:r>
        <w:t>The consignee or obligor of the shipment and its contents at destination is responsible to ensure clearance of any applicable taxes or duties owed at destination.</w:t>
      </w:r>
    </w:p>
    <w:p w14:paraId="0C4868BC" w14:textId="77777777" w:rsidR="00E51684" w:rsidRDefault="00E51684">
      <w:pPr>
        <w:pStyle w:val="BodyText"/>
        <w:spacing w:before="7"/>
        <w:rPr>
          <w:sz w:val="27"/>
        </w:rPr>
      </w:pPr>
    </w:p>
    <w:p w14:paraId="50E6AF0A" w14:textId="77777777" w:rsidR="00E51684" w:rsidRDefault="002D706A">
      <w:pPr>
        <w:pStyle w:val="Heading3"/>
        <w:spacing w:before="0"/>
      </w:pPr>
      <w:r>
        <w:t>Import Clearance Process</w:t>
      </w:r>
    </w:p>
    <w:p w14:paraId="3CD5FC0F" w14:textId="77777777" w:rsidR="00E51684" w:rsidRDefault="002D706A">
      <w:pPr>
        <w:pStyle w:val="BodyText"/>
        <w:spacing w:before="5"/>
        <w:ind w:left="300" w:right="301"/>
      </w:pPr>
      <w:r>
        <w:t>The United States requires customs entry for all merchandise that is brought into US customs territory except for goods identified in 19CFR141.4 (which includes articles that were undeliverable in a foreign country and records, diagrams</w:t>
      </w:r>
      <w:r>
        <w:rPr>
          <w:spacing w:val="-7"/>
        </w:rPr>
        <w:t xml:space="preserve"> </w:t>
      </w:r>
      <w:r>
        <w:t>and</w:t>
      </w:r>
      <w:r>
        <w:rPr>
          <w:spacing w:val="-9"/>
        </w:rPr>
        <w:t xml:space="preserve"> </w:t>
      </w:r>
      <w:r>
        <w:t>other</w:t>
      </w:r>
      <w:r>
        <w:rPr>
          <w:spacing w:val="-7"/>
        </w:rPr>
        <w:t xml:space="preserve"> </w:t>
      </w:r>
      <w:r>
        <w:t>data</w:t>
      </w:r>
      <w:r>
        <w:rPr>
          <w:spacing w:val="-8"/>
        </w:rPr>
        <w:t xml:space="preserve"> </w:t>
      </w:r>
      <w:r>
        <w:t>with</w:t>
      </w:r>
      <w:r>
        <w:rPr>
          <w:spacing w:val="-3"/>
        </w:rPr>
        <w:t xml:space="preserve"> </w:t>
      </w:r>
      <w:r>
        <w:t>regard</w:t>
      </w:r>
      <w:r>
        <w:rPr>
          <w:spacing w:val="-7"/>
        </w:rPr>
        <w:t xml:space="preserve"> </w:t>
      </w:r>
      <w:r>
        <w:t>to</w:t>
      </w:r>
      <w:r>
        <w:rPr>
          <w:spacing w:val="-6"/>
        </w:rPr>
        <w:t xml:space="preserve"> </w:t>
      </w:r>
      <w:r>
        <w:t>any</w:t>
      </w:r>
      <w:r>
        <w:rPr>
          <w:spacing w:val="-13"/>
        </w:rPr>
        <w:t xml:space="preserve"> </w:t>
      </w:r>
      <w:r>
        <w:t>business,</w:t>
      </w:r>
      <w:r>
        <w:rPr>
          <w:spacing w:val="-15"/>
        </w:rPr>
        <w:t xml:space="preserve"> </w:t>
      </w:r>
      <w:r>
        <w:t>engineering</w:t>
      </w:r>
      <w:r>
        <w:rPr>
          <w:spacing w:val="-7"/>
        </w:rPr>
        <w:t xml:space="preserve"> </w:t>
      </w:r>
      <w:r>
        <w:t>or</w:t>
      </w:r>
      <w:r>
        <w:rPr>
          <w:spacing w:val="-10"/>
        </w:rPr>
        <w:t xml:space="preserve"> </w:t>
      </w:r>
      <w:r>
        <w:t>exploration</w:t>
      </w:r>
      <w:r>
        <w:rPr>
          <w:spacing w:val="-7"/>
        </w:rPr>
        <w:t xml:space="preserve"> </w:t>
      </w:r>
      <w:r>
        <w:t>operation).</w:t>
      </w:r>
      <w:r>
        <w:rPr>
          <w:spacing w:val="-9"/>
        </w:rPr>
        <w:t xml:space="preserve"> </w:t>
      </w:r>
      <w:r>
        <w:t>Except</w:t>
      </w:r>
      <w:r>
        <w:rPr>
          <w:spacing w:val="-6"/>
        </w:rPr>
        <w:t xml:space="preserve"> </w:t>
      </w:r>
      <w:r>
        <w:t>for</w:t>
      </w:r>
      <w:r>
        <w:rPr>
          <w:spacing w:val="-7"/>
        </w:rPr>
        <w:t xml:space="preserve"> </w:t>
      </w:r>
      <w:r>
        <w:t>goods</w:t>
      </w:r>
      <w:r>
        <w:rPr>
          <w:spacing w:val="-7"/>
        </w:rPr>
        <w:t xml:space="preserve"> </w:t>
      </w:r>
      <w:r>
        <w:t>entering the US in possession of a traveler, customs clearance is usually done electronically by either the importer or by a licensed customs broker on behalf of the importer, purchaser or consignee of a shipment. Most shipments are admitted for consumption and are assessed duty and tax upon arrival. (For information on admission for other purposes, see below.) The common types of customs entry are as</w:t>
      </w:r>
      <w:r>
        <w:rPr>
          <w:spacing w:val="-44"/>
        </w:rPr>
        <w:t xml:space="preserve"> </w:t>
      </w:r>
      <w:r>
        <w:t>follows:</w:t>
      </w:r>
    </w:p>
    <w:p w14:paraId="783394BA" w14:textId="77777777" w:rsidR="00E51684" w:rsidRDefault="00E51684">
      <w:pPr>
        <w:pStyle w:val="BodyText"/>
        <w:spacing w:before="3"/>
        <w:rPr>
          <w:sz w:val="23"/>
        </w:rPr>
      </w:pPr>
    </w:p>
    <w:p w14:paraId="6DDD9622" w14:textId="77777777" w:rsidR="00E51684" w:rsidRDefault="002D706A">
      <w:pPr>
        <w:pStyle w:val="ListParagraph"/>
        <w:numPr>
          <w:ilvl w:val="0"/>
          <w:numId w:val="1"/>
        </w:numPr>
        <w:tabs>
          <w:tab w:val="left" w:pos="659"/>
          <w:tab w:val="left" w:pos="660"/>
        </w:tabs>
        <w:rPr>
          <w:sz w:val="18"/>
        </w:rPr>
      </w:pPr>
      <w:r>
        <w:rPr>
          <w:sz w:val="18"/>
        </w:rPr>
        <w:t>Non-Entry: Permitted for goods listed in General Note 18 of the U.S.</w:t>
      </w:r>
      <w:r>
        <w:rPr>
          <w:spacing w:val="-48"/>
          <w:sz w:val="18"/>
        </w:rPr>
        <w:t xml:space="preserve"> </w:t>
      </w:r>
      <w:r>
        <w:rPr>
          <w:sz w:val="18"/>
        </w:rPr>
        <w:t>Tariff.</w:t>
      </w:r>
    </w:p>
    <w:p w14:paraId="68D58C36" w14:textId="77777777" w:rsidR="00E51684" w:rsidRDefault="00E51684">
      <w:pPr>
        <w:pStyle w:val="BodyText"/>
        <w:spacing w:before="2"/>
      </w:pPr>
    </w:p>
    <w:p w14:paraId="6370E92E" w14:textId="77777777" w:rsidR="00E51684" w:rsidRDefault="002D706A">
      <w:pPr>
        <w:pStyle w:val="ListParagraph"/>
        <w:numPr>
          <w:ilvl w:val="0"/>
          <w:numId w:val="1"/>
        </w:numPr>
        <w:tabs>
          <w:tab w:val="left" w:pos="659"/>
          <w:tab w:val="left" w:pos="660"/>
        </w:tabs>
        <w:rPr>
          <w:sz w:val="18"/>
        </w:rPr>
      </w:pPr>
      <w:r>
        <w:rPr>
          <w:sz w:val="18"/>
        </w:rPr>
        <w:t>Informal: Permitted for most goods providing shipment value is less than</w:t>
      </w:r>
      <w:r>
        <w:rPr>
          <w:spacing w:val="-34"/>
          <w:sz w:val="18"/>
        </w:rPr>
        <w:t xml:space="preserve"> </w:t>
      </w:r>
      <w:r>
        <w:rPr>
          <w:sz w:val="18"/>
        </w:rPr>
        <w:t>$2,000.</w:t>
      </w:r>
    </w:p>
    <w:p w14:paraId="7DAE6352" w14:textId="77777777" w:rsidR="00E51684" w:rsidRDefault="00E51684">
      <w:pPr>
        <w:pStyle w:val="BodyText"/>
        <w:spacing w:before="3"/>
        <w:rPr>
          <w:sz w:val="19"/>
        </w:rPr>
      </w:pPr>
    </w:p>
    <w:p w14:paraId="26254A49" w14:textId="77777777" w:rsidR="00E51684" w:rsidRDefault="002D706A">
      <w:pPr>
        <w:pStyle w:val="ListParagraph"/>
        <w:numPr>
          <w:ilvl w:val="0"/>
          <w:numId w:val="1"/>
        </w:numPr>
        <w:tabs>
          <w:tab w:val="left" w:pos="659"/>
          <w:tab w:val="left" w:pos="660"/>
        </w:tabs>
        <w:spacing w:line="230" w:lineRule="auto"/>
        <w:ind w:right="346"/>
        <w:rPr>
          <w:sz w:val="18"/>
        </w:rPr>
      </w:pPr>
      <w:r>
        <w:rPr>
          <w:sz w:val="18"/>
        </w:rPr>
        <w:t>Formal: Required for shipments valued at $2,000 or more and, at a lower value, for shipments containing certain goods. (Some formal entries are called "live" entries because all applicable entry documents and all duties must be</w:t>
      </w:r>
      <w:r>
        <w:rPr>
          <w:spacing w:val="-7"/>
          <w:sz w:val="18"/>
        </w:rPr>
        <w:t xml:space="preserve"> </w:t>
      </w:r>
      <w:r>
        <w:rPr>
          <w:sz w:val="18"/>
        </w:rPr>
        <w:t>presented</w:t>
      </w:r>
      <w:r>
        <w:rPr>
          <w:spacing w:val="-7"/>
          <w:sz w:val="18"/>
        </w:rPr>
        <w:t xml:space="preserve"> </w:t>
      </w:r>
      <w:r>
        <w:rPr>
          <w:sz w:val="18"/>
        </w:rPr>
        <w:t>before</w:t>
      </w:r>
      <w:r>
        <w:rPr>
          <w:spacing w:val="-6"/>
          <w:sz w:val="18"/>
        </w:rPr>
        <w:t xml:space="preserve"> </w:t>
      </w:r>
      <w:r>
        <w:rPr>
          <w:sz w:val="18"/>
        </w:rPr>
        <w:t>Customs</w:t>
      </w:r>
      <w:r>
        <w:rPr>
          <w:spacing w:val="-8"/>
          <w:sz w:val="18"/>
        </w:rPr>
        <w:t xml:space="preserve"> </w:t>
      </w:r>
      <w:r>
        <w:rPr>
          <w:sz w:val="18"/>
        </w:rPr>
        <w:t>will</w:t>
      </w:r>
      <w:r>
        <w:rPr>
          <w:spacing w:val="-5"/>
          <w:sz w:val="18"/>
        </w:rPr>
        <w:t xml:space="preserve"> </w:t>
      </w:r>
      <w:r>
        <w:rPr>
          <w:sz w:val="18"/>
        </w:rPr>
        <w:t>release</w:t>
      </w:r>
      <w:r>
        <w:rPr>
          <w:spacing w:val="-7"/>
          <w:sz w:val="18"/>
        </w:rPr>
        <w:t xml:space="preserve"> </w:t>
      </w:r>
      <w:r>
        <w:rPr>
          <w:sz w:val="18"/>
        </w:rPr>
        <w:t>the</w:t>
      </w:r>
      <w:r>
        <w:rPr>
          <w:spacing w:val="-7"/>
          <w:sz w:val="18"/>
        </w:rPr>
        <w:t xml:space="preserve"> </w:t>
      </w:r>
      <w:r>
        <w:rPr>
          <w:sz w:val="18"/>
        </w:rPr>
        <w:t>goods</w:t>
      </w:r>
      <w:r>
        <w:rPr>
          <w:spacing w:val="-7"/>
          <w:sz w:val="18"/>
        </w:rPr>
        <w:t xml:space="preserve"> </w:t>
      </w:r>
      <w:r>
        <w:rPr>
          <w:sz w:val="18"/>
        </w:rPr>
        <w:t>for</w:t>
      </w:r>
      <w:r>
        <w:rPr>
          <w:spacing w:val="-10"/>
          <w:sz w:val="18"/>
        </w:rPr>
        <w:t xml:space="preserve"> </w:t>
      </w:r>
      <w:r>
        <w:rPr>
          <w:sz w:val="18"/>
        </w:rPr>
        <w:t>delivery.</w:t>
      </w:r>
      <w:r>
        <w:rPr>
          <w:spacing w:val="-7"/>
          <w:sz w:val="18"/>
        </w:rPr>
        <w:t xml:space="preserve"> </w:t>
      </w:r>
      <w:r>
        <w:rPr>
          <w:sz w:val="18"/>
        </w:rPr>
        <w:t>In</w:t>
      </w:r>
      <w:r>
        <w:rPr>
          <w:spacing w:val="-4"/>
          <w:sz w:val="18"/>
        </w:rPr>
        <w:t xml:space="preserve"> </w:t>
      </w:r>
      <w:r>
        <w:rPr>
          <w:sz w:val="18"/>
        </w:rPr>
        <w:t>the</w:t>
      </w:r>
      <w:r>
        <w:rPr>
          <w:spacing w:val="-6"/>
          <w:sz w:val="18"/>
        </w:rPr>
        <w:t xml:space="preserve"> </w:t>
      </w:r>
      <w:r>
        <w:rPr>
          <w:sz w:val="18"/>
        </w:rPr>
        <w:t>case</w:t>
      </w:r>
      <w:r>
        <w:rPr>
          <w:spacing w:val="-7"/>
          <w:sz w:val="18"/>
        </w:rPr>
        <w:t xml:space="preserve"> </w:t>
      </w:r>
      <w:r>
        <w:rPr>
          <w:sz w:val="18"/>
        </w:rPr>
        <w:t>of</w:t>
      </w:r>
      <w:r>
        <w:rPr>
          <w:spacing w:val="-10"/>
          <w:sz w:val="18"/>
        </w:rPr>
        <w:t xml:space="preserve"> </w:t>
      </w:r>
      <w:r>
        <w:rPr>
          <w:sz w:val="18"/>
        </w:rPr>
        <w:t>goods</w:t>
      </w:r>
      <w:r>
        <w:rPr>
          <w:spacing w:val="-8"/>
          <w:sz w:val="18"/>
        </w:rPr>
        <w:t xml:space="preserve"> </w:t>
      </w:r>
      <w:r>
        <w:rPr>
          <w:sz w:val="18"/>
        </w:rPr>
        <w:t>subject</w:t>
      </w:r>
      <w:r>
        <w:rPr>
          <w:spacing w:val="-1"/>
          <w:sz w:val="18"/>
        </w:rPr>
        <w:t xml:space="preserve"> </w:t>
      </w:r>
      <w:r>
        <w:rPr>
          <w:sz w:val="18"/>
        </w:rPr>
        <w:t>to</w:t>
      </w:r>
      <w:r>
        <w:rPr>
          <w:spacing w:val="-4"/>
          <w:sz w:val="18"/>
        </w:rPr>
        <w:t xml:space="preserve"> </w:t>
      </w:r>
      <w:r>
        <w:rPr>
          <w:sz w:val="18"/>
        </w:rPr>
        <w:t>quota,</w:t>
      </w:r>
      <w:r>
        <w:rPr>
          <w:spacing w:val="-11"/>
          <w:sz w:val="18"/>
        </w:rPr>
        <w:t xml:space="preserve"> </w:t>
      </w:r>
      <w:r>
        <w:rPr>
          <w:sz w:val="18"/>
        </w:rPr>
        <w:t>this</w:t>
      </w:r>
      <w:r>
        <w:rPr>
          <w:spacing w:val="-10"/>
          <w:sz w:val="18"/>
        </w:rPr>
        <w:t xml:space="preserve"> </w:t>
      </w:r>
      <w:r>
        <w:rPr>
          <w:sz w:val="18"/>
        </w:rPr>
        <w:t>means that quota processing must be completed</w:t>
      </w:r>
      <w:r>
        <w:rPr>
          <w:spacing w:val="-13"/>
          <w:sz w:val="18"/>
        </w:rPr>
        <w:t xml:space="preserve"> </w:t>
      </w:r>
      <w:r>
        <w:rPr>
          <w:sz w:val="18"/>
        </w:rPr>
        <w:t>also.)</w:t>
      </w:r>
    </w:p>
    <w:p w14:paraId="7F9F91FB" w14:textId="77777777" w:rsidR="00E51684" w:rsidRDefault="00E51684">
      <w:pPr>
        <w:pStyle w:val="BodyText"/>
        <w:spacing w:before="10"/>
        <w:rPr>
          <w:sz w:val="19"/>
        </w:rPr>
      </w:pPr>
    </w:p>
    <w:p w14:paraId="27B0449E" w14:textId="77777777" w:rsidR="00E51684" w:rsidRDefault="002D706A">
      <w:pPr>
        <w:pStyle w:val="BodyText"/>
        <w:spacing w:before="1"/>
        <w:ind w:left="300" w:right="435"/>
      </w:pPr>
      <w:r>
        <w:t>Customs entry is focused on 2 issues; first, admissibility (whether the goods meet conditions for entry) and second, on duty assessment and collection. Many shipments are released for delivery after Customs has determined that the goods are admissible and is assured that duty will be paid. (Customs entry is not legally completed until after the shipment has physically arrived, duties have been paid, and delivery of the goods has been authorized by Customs.</w:t>
      </w:r>
    </w:p>
    <w:p w14:paraId="304533BF" w14:textId="77777777" w:rsidR="00E51684" w:rsidRDefault="00E51684">
      <w:pPr>
        <w:sectPr w:rsidR="00E51684">
          <w:pgSz w:w="12240" w:h="15840"/>
          <w:pgMar w:top="260" w:right="480" w:bottom="280" w:left="420" w:header="0" w:footer="0" w:gutter="0"/>
          <w:cols w:space="720"/>
        </w:sectPr>
      </w:pPr>
    </w:p>
    <w:p w14:paraId="69DEF1C3" w14:textId="77777777" w:rsidR="00E51684" w:rsidRDefault="00E51684">
      <w:pPr>
        <w:pStyle w:val="BodyText"/>
        <w:rPr>
          <w:sz w:val="20"/>
        </w:rPr>
      </w:pPr>
    </w:p>
    <w:p w14:paraId="28EDBBB4" w14:textId="77777777" w:rsidR="00E51684" w:rsidRDefault="00E51684">
      <w:pPr>
        <w:pStyle w:val="BodyText"/>
        <w:rPr>
          <w:sz w:val="20"/>
        </w:rPr>
      </w:pPr>
    </w:p>
    <w:p w14:paraId="4346B784" w14:textId="77777777" w:rsidR="00E51684" w:rsidRDefault="00E51684">
      <w:pPr>
        <w:pStyle w:val="BodyText"/>
        <w:rPr>
          <w:sz w:val="20"/>
        </w:rPr>
      </w:pPr>
    </w:p>
    <w:p w14:paraId="0AFB159A" w14:textId="77777777" w:rsidR="00E51684" w:rsidRDefault="00E51684">
      <w:pPr>
        <w:pStyle w:val="BodyText"/>
        <w:rPr>
          <w:sz w:val="20"/>
        </w:rPr>
      </w:pPr>
    </w:p>
    <w:p w14:paraId="5D7875D5" w14:textId="77777777" w:rsidR="00E51684" w:rsidRDefault="002D706A">
      <w:pPr>
        <w:pStyle w:val="Heading3"/>
        <w:spacing w:before="265"/>
      </w:pPr>
      <w:r>
        <w:t>Agency Requirements</w:t>
      </w:r>
    </w:p>
    <w:p w14:paraId="714D51C1" w14:textId="77777777" w:rsidR="00E51684" w:rsidRDefault="002D706A">
      <w:pPr>
        <w:pStyle w:val="BodyText"/>
        <w:spacing w:before="211"/>
        <w:ind w:left="300" w:right="329"/>
      </w:pPr>
      <w:r>
        <w:t>In addition to the basic entry requirements noted above, certain goods are subject to regulatory control by other US federal, state and local authorities. In order to ensure that goods are admissible, shipment information is made available to these agencies prior to customs release. Goods subject these controls must be released by the regulating agencies before Customs will authorize delivery or customs clearance. (For specific information, please contact the appropriate agency.) Shipment information is generally submitted to:</w:t>
      </w:r>
    </w:p>
    <w:p w14:paraId="3E46501A" w14:textId="77777777" w:rsidR="00E51684" w:rsidRDefault="00E51684">
      <w:pPr>
        <w:pStyle w:val="BodyText"/>
        <w:spacing w:before="3"/>
        <w:rPr>
          <w:sz w:val="17"/>
        </w:rPr>
      </w:pPr>
    </w:p>
    <w:p w14:paraId="2A7BBA02" w14:textId="77777777" w:rsidR="00E51684" w:rsidRDefault="002D706A">
      <w:pPr>
        <w:ind w:left="300"/>
        <w:rPr>
          <w:sz w:val="18"/>
        </w:rPr>
      </w:pPr>
      <w:r>
        <w:rPr>
          <w:b/>
          <w:sz w:val="18"/>
        </w:rPr>
        <w:t xml:space="preserve">Department of Agriculture (USDA): </w:t>
      </w:r>
      <w:r>
        <w:rPr>
          <w:sz w:val="18"/>
        </w:rPr>
        <w:t>Animals, plants and products derived for them or intended for use on animals</w:t>
      </w:r>
    </w:p>
    <w:p w14:paraId="679B99EB" w14:textId="77777777" w:rsidR="00E51684" w:rsidRDefault="002D706A">
      <w:pPr>
        <w:spacing w:before="4" w:line="217" w:lineRule="exact"/>
        <w:ind w:left="300"/>
        <w:rPr>
          <w:sz w:val="18"/>
        </w:rPr>
      </w:pPr>
      <w:r>
        <w:rPr>
          <w:b/>
          <w:sz w:val="18"/>
        </w:rPr>
        <w:t xml:space="preserve">Food &amp; Drug Administration (FDA): </w:t>
      </w:r>
      <w:r>
        <w:rPr>
          <w:sz w:val="18"/>
        </w:rPr>
        <w:t>Products intended for human use</w:t>
      </w:r>
    </w:p>
    <w:p w14:paraId="576CB93E" w14:textId="77777777" w:rsidR="00E51684" w:rsidRDefault="002D706A">
      <w:pPr>
        <w:spacing w:line="216" w:lineRule="exact"/>
        <w:ind w:left="300"/>
        <w:rPr>
          <w:sz w:val="18"/>
        </w:rPr>
      </w:pPr>
      <w:r>
        <w:rPr>
          <w:b/>
          <w:sz w:val="18"/>
        </w:rPr>
        <w:t xml:space="preserve">Drug Enforcement Agency (DEA): </w:t>
      </w:r>
      <w:r>
        <w:rPr>
          <w:sz w:val="18"/>
        </w:rPr>
        <w:t>Narcotics, chemical precursors, and pill-making and capsule-filling machines</w:t>
      </w:r>
    </w:p>
    <w:p w14:paraId="010B5672" w14:textId="77777777" w:rsidR="00E51684" w:rsidRDefault="002D706A">
      <w:pPr>
        <w:pStyle w:val="Heading8"/>
        <w:spacing w:line="217" w:lineRule="exact"/>
        <w:ind w:left="300"/>
        <w:rPr>
          <w:rFonts w:ascii="Verdana"/>
        </w:rPr>
      </w:pPr>
      <w:r>
        <w:rPr>
          <w:rFonts w:ascii="Verdana"/>
        </w:rPr>
        <w:t>Bureau of Alcohol, Tobacco, and Firearms (ATF)</w:t>
      </w:r>
    </w:p>
    <w:p w14:paraId="2AFFFB81" w14:textId="77777777" w:rsidR="00E51684" w:rsidRDefault="002D706A">
      <w:pPr>
        <w:spacing w:before="5"/>
        <w:ind w:left="300"/>
        <w:rPr>
          <w:sz w:val="18"/>
        </w:rPr>
      </w:pPr>
      <w:r>
        <w:rPr>
          <w:b/>
          <w:sz w:val="18"/>
        </w:rPr>
        <w:t xml:space="preserve">Fish and Wildlife Service (FWS): </w:t>
      </w:r>
      <w:r>
        <w:rPr>
          <w:sz w:val="18"/>
        </w:rPr>
        <w:t>Non-domesticated animals and plants (furs, skins, shells, ginseng, etc.)</w:t>
      </w:r>
    </w:p>
    <w:p w14:paraId="39603E29" w14:textId="77777777" w:rsidR="00E51684" w:rsidRDefault="002D706A">
      <w:pPr>
        <w:spacing w:before="7"/>
        <w:ind w:left="300"/>
        <w:rPr>
          <w:sz w:val="18"/>
        </w:rPr>
      </w:pPr>
      <w:r>
        <w:rPr>
          <w:b/>
          <w:sz w:val="18"/>
        </w:rPr>
        <w:t xml:space="preserve">Department of Transportation (DOT): </w:t>
      </w:r>
      <w:r>
        <w:rPr>
          <w:sz w:val="18"/>
        </w:rPr>
        <w:t>Motor vehicles and equipment</w:t>
      </w:r>
    </w:p>
    <w:p w14:paraId="3C3D7603" w14:textId="77777777" w:rsidR="00E51684" w:rsidRDefault="00E51684">
      <w:pPr>
        <w:pStyle w:val="BodyText"/>
        <w:rPr>
          <w:sz w:val="22"/>
        </w:rPr>
      </w:pPr>
    </w:p>
    <w:p w14:paraId="1CE51B6C" w14:textId="77777777" w:rsidR="00E51684" w:rsidRDefault="00E51684">
      <w:pPr>
        <w:pStyle w:val="BodyText"/>
        <w:spacing w:before="5"/>
        <w:rPr>
          <w:sz w:val="26"/>
        </w:rPr>
      </w:pPr>
    </w:p>
    <w:p w14:paraId="1C59B8E8" w14:textId="77777777" w:rsidR="00E51684" w:rsidRDefault="002D706A">
      <w:pPr>
        <w:pStyle w:val="Heading3"/>
        <w:spacing w:before="0"/>
      </w:pPr>
      <w:r>
        <w:t>Other Import Requirements</w:t>
      </w:r>
    </w:p>
    <w:p w14:paraId="39175860" w14:textId="77777777" w:rsidR="00E51684" w:rsidRDefault="002D706A">
      <w:pPr>
        <w:pStyle w:val="BodyText"/>
        <w:spacing w:before="233"/>
        <w:ind w:left="300"/>
      </w:pPr>
      <w:r>
        <w:t>FDA Prior Notice of Imported Food Shipments and Registration of Food Facility</w:t>
      </w:r>
    </w:p>
    <w:p w14:paraId="4FA62846" w14:textId="77777777" w:rsidR="00E51684" w:rsidRDefault="00E51684">
      <w:pPr>
        <w:pStyle w:val="BodyText"/>
        <w:spacing w:before="4"/>
      </w:pPr>
    </w:p>
    <w:p w14:paraId="3463F79F" w14:textId="77777777" w:rsidR="00E51684" w:rsidRDefault="002D706A">
      <w:pPr>
        <w:pStyle w:val="BodyText"/>
        <w:ind w:left="300" w:right="166"/>
      </w:pPr>
      <w:r>
        <w:t xml:space="preserve">FDA must receive Prior Notice of food imported into the U.S./P.R. for human and animal consumption. The Prior Notice requires additional data elements and must be submitted electronically to FDA no more than five days before arrival and no fewer than four hours before arrival by air and two hours by land. For exceptions and more information, please visit Food and Drug Administration available at </w:t>
      </w:r>
      <w:hyperlink r:id="rId38">
        <w:r>
          <w:rPr>
            <w:u w:val="single"/>
          </w:rPr>
          <w:t>www.fda.gov/oc/bioterrorism/bioact.html</w:t>
        </w:r>
      </w:hyperlink>
    </w:p>
    <w:p w14:paraId="7A1F61B4" w14:textId="77777777" w:rsidR="00E51684" w:rsidRDefault="00E51684">
      <w:pPr>
        <w:pStyle w:val="BodyText"/>
        <w:rPr>
          <w:sz w:val="20"/>
        </w:rPr>
      </w:pPr>
    </w:p>
    <w:p w14:paraId="20F43984" w14:textId="77777777" w:rsidR="00E51684" w:rsidRDefault="002D706A">
      <w:pPr>
        <w:pStyle w:val="Heading3"/>
        <w:spacing w:before="267"/>
      </w:pPr>
      <w:bookmarkStart w:id="3" w:name="_bookmark5"/>
      <w:bookmarkEnd w:id="3"/>
      <w:r>
        <w:t>Puerto Rico Import Prohibitions</w:t>
      </w:r>
    </w:p>
    <w:p w14:paraId="544F51FF" w14:textId="77777777" w:rsidR="00E51684" w:rsidRDefault="002D706A">
      <w:pPr>
        <w:pStyle w:val="Heading7"/>
        <w:spacing w:before="282"/>
      </w:pPr>
      <w:r>
        <w:t>The following items are prohibited into US/Puerto Rico by law:</w:t>
      </w:r>
    </w:p>
    <w:p w14:paraId="020983B3" w14:textId="77777777" w:rsidR="00E51684" w:rsidRDefault="00E51684">
      <w:pPr>
        <w:pStyle w:val="BodyText"/>
        <w:spacing w:before="9"/>
        <w:rPr>
          <w:b/>
          <w:sz w:val="22"/>
        </w:rPr>
      </w:pPr>
    </w:p>
    <w:p w14:paraId="420E1842" w14:textId="77777777" w:rsidR="00E51684" w:rsidRDefault="002D706A">
      <w:pPr>
        <w:pStyle w:val="ListParagraph"/>
        <w:numPr>
          <w:ilvl w:val="0"/>
          <w:numId w:val="1"/>
        </w:numPr>
        <w:tabs>
          <w:tab w:val="left" w:pos="659"/>
          <w:tab w:val="left" w:pos="660"/>
        </w:tabs>
        <w:rPr>
          <w:sz w:val="18"/>
        </w:rPr>
      </w:pPr>
      <w:r>
        <w:rPr>
          <w:sz w:val="18"/>
        </w:rPr>
        <w:t>White phosphorus</w:t>
      </w:r>
      <w:r>
        <w:rPr>
          <w:spacing w:val="-7"/>
          <w:sz w:val="18"/>
        </w:rPr>
        <w:t xml:space="preserve"> </w:t>
      </w:r>
      <w:r>
        <w:rPr>
          <w:sz w:val="18"/>
        </w:rPr>
        <w:t>matches</w:t>
      </w:r>
    </w:p>
    <w:p w14:paraId="31C57897" w14:textId="77777777" w:rsidR="00E51684" w:rsidRDefault="00E51684">
      <w:pPr>
        <w:pStyle w:val="BodyText"/>
        <w:spacing w:before="4"/>
      </w:pPr>
    </w:p>
    <w:p w14:paraId="7FB016D0" w14:textId="77777777" w:rsidR="00E51684" w:rsidRDefault="002D706A">
      <w:pPr>
        <w:pStyle w:val="ListParagraph"/>
        <w:numPr>
          <w:ilvl w:val="0"/>
          <w:numId w:val="1"/>
        </w:numPr>
        <w:tabs>
          <w:tab w:val="left" w:pos="659"/>
          <w:tab w:val="left" w:pos="660"/>
        </w:tabs>
        <w:rPr>
          <w:sz w:val="18"/>
        </w:rPr>
      </w:pPr>
      <w:r>
        <w:rPr>
          <w:sz w:val="18"/>
        </w:rPr>
        <w:t>Immoral articles (as defined in 19CFR12.40) including films, pictures, writings,</w:t>
      </w:r>
      <w:r>
        <w:rPr>
          <w:spacing w:val="-42"/>
          <w:sz w:val="18"/>
        </w:rPr>
        <w:t xml:space="preserve"> </w:t>
      </w:r>
      <w:r>
        <w:rPr>
          <w:sz w:val="18"/>
        </w:rPr>
        <w:t>etc.</w:t>
      </w:r>
    </w:p>
    <w:p w14:paraId="2168213A" w14:textId="77777777" w:rsidR="00E51684" w:rsidRDefault="00E51684">
      <w:pPr>
        <w:pStyle w:val="BodyText"/>
        <w:spacing w:before="2"/>
      </w:pPr>
    </w:p>
    <w:p w14:paraId="32CF64B2" w14:textId="77777777" w:rsidR="00E51684" w:rsidRDefault="002D706A">
      <w:pPr>
        <w:pStyle w:val="ListParagraph"/>
        <w:numPr>
          <w:ilvl w:val="0"/>
          <w:numId w:val="1"/>
        </w:numPr>
        <w:tabs>
          <w:tab w:val="left" w:pos="659"/>
          <w:tab w:val="left" w:pos="660"/>
        </w:tabs>
        <w:rPr>
          <w:sz w:val="18"/>
        </w:rPr>
      </w:pPr>
      <w:r>
        <w:rPr>
          <w:sz w:val="18"/>
        </w:rPr>
        <w:t>Merchandise produced by convict, forced or indentured labor (as defined in</w:t>
      </w:r>
      <w:r>
        <w:rPr>
          <w:spacing w:val="-40"/>
          <w:sz w:val="18"/>
        </w:rPr>
        <w:t xml:space="preserve"> </w:t>
      </w:r>
      <w:r>
        <w:rPr>
          <w:sz w:val="18"/>
        </w:rPr>
        <w:t>19CFR12.42)</w:t>
      </w:r>
    </w:p>
    <w:p w14:paraId="5956C419" w14:textId="77777777" w:rsidR="00E51684" w:rsidRDefault="00E51684">
      <w:pPr>
        <w:pStyle w:val="BodyText"/>
        <w:spacing w:before="5"/>
        <w:rPr>
          <w:sz w:val="19"/>
        </w:rPr>
      </w:pPr>
    </w:p>
    <w:p w14:paraId="70ADDF33" w14:textId="77777777" w:rsidR="00E51684" w:rsidRDefault="002D706A">
      <w:pPr>
        <w:pStyle w:val="ListParagraph"/>
        <w:numPr>
          <w:ilvl w:val="0"/>
          <w:numId w:val="1"/>
        </w:numPr>
        <w:tabs>
          <w:tab w:val="left" w:pos="659"/>
          <w:tab w:val="left" w:pos="660"/>
        </w:tabs>
        <w:spacing w:before="1" w:line="220" w:lineRule="auto"/>
        <w:ind w:right="961"/>
        <w:rPr>
          <w:sz w:val="18"/>
        </w:rPr>
      </w:pPr>
      <w:r>
        <w:rPr>
          <w:sz w:val="18"/>
        </w:rPr>
        <w:t>Counterfeit</w:t>
      </w:r>
      <w:r>
        <w:rPr>
          <w:spacing w:val="-3"/>
          <w:sz w:val="18"/>
        </w:rPr>
        <w:t xml:space="preserve"> </w:t>
      </w:r>
      <w:r>
        <w:rPr>
          <w:sz w:val="18"/>
        </w:rPr>
        <w:t>coins,</w:t>
      </w:r>
      <w:r>
        <w:rPr>
          <w:spacing w:val="-5"/>
          <w:sz w:val="18"/>
        </w:rPr>
        <w:t xml:space="preserve"> </w:t>
      </w:r>
      <w:r>
        <w:rPr>
          <w:sz w:val="18"/>
        </w:rPr>
        <w:t>stamps,</w:t>
      </w:r>
      <w:r>
        <w:rPr>
          <w:spacing w:val="-5"/>
          <w:sz w:val="18"/>
        </w:rPr>
        <w:t xml:space="preserve"> </w:t>
      </w:r>
      <w:r>
        <w:rPr>
          <w:sz w:val="18"/>
        </w:rPr>
        <w:t>currency</w:t>
      </w:r>
      <w:r>
        <w:rPr>
          <w:spacing w:val="-8"/>
          <w:sz w:val="18"/>
        </w:rPr>
        <w:t xml:space="preserve"> </w:t>
      </w:r>
      <w:r>
        <w:rPr>
          <w:sz w:val="18"/>
        </w:rPr>
        <w:t>or</w:t>
      </w:r>
      <w:r>
        <w:rPr>
          <w:spacing w:val="-5"/>
          <w:sz w:val="18"/>
        </w:rPr>
        <w:t xml:space="preserve"> </w:t>
      </w:r>
      <w:r>
        <w:rPr>
          <w:sz w:val="18"/>
        </w:rPr>
        <w:t>other</w:t>
      </w:r>
      <w:r>
        <w:rPr>
          <w:spacing w:val="-4"/>
          <w:sz w:val="18"/>
        </w:rPr>
        <w:t xml:space="preserve"> </w:t>
      </w:r>
      <w:r>
        <w:rPr>
          <w:sz w:val="18"/>
        </w:rPr>
        <w:t>monetary</w:t>
      </w:r>
      <w:r>
        <w:rPr>
          <w:spacing w:val="-6"/>
          <w:sz w:val="18"/>
        </w:rPr>
        <w:t xml:space="preserve"> </w:t>
      </w:r>
      <w:r>
        <w:rPr>
          <w:sz w:val="18"/>
        </w:rPr>
        <w:t>securities</w:t>
      </w:r>
      <w:r>
        <w:rPr>
          <w:spacing w:val="-4"/>
          <w:sz w:val="18"/>
        </w:rPr>
        <w:t xml:space="preserve"> </w:t>
      </w:r>
      <w:r>
        <w:rPr>
          <w:sz w:val="18"/>
        </w:rPr>
        <w:t>of</w:t>
      </w:r>
      <w:r>
        <w:rPr>
          <w:spacing w:val="-6"/>
          <w:sz w:val="18"/>
        </w:rPr>
        <w:t xml:space="preserve"> </w:t>
      </w:r>
      <w:r>
        <w:rPr>
          <w:sz w:val="18"/>
        </w:rPr>
        <w:t>any</w:t>
      </w:r>
      <w:r>
        <w:rPr>
          <w:spacing w:val="-7"/>
          <w:sz w:val="18"/>
        </w:rPr>
        <w:t xml:space="preserve"> </w:t>
      </w:r>
      <w:r>
        <w:rPr>
          <w:sz w:val="18"/>
        </w:rPr>
        <w:t>government and</w:t>
      </w:r>
      <w:r>
        <w:rPr>
          <w:spacing w:val="-4"/>
          <w:sz w:val="18"/>
        </w:rPr>
        <w:t xml:space="preserve"> </w:t>
      </w:r>
      <w:r>
        <w:rPr>
          <w:sz w:val="18"/>
        </w:rPr>
        <w:t>any</w:t>
      </w:r>
      <w:r>
        <w:rPr>
          <w:spacing w:val="-6"/>
          <w:sz w:val="18"/>
        </w:rPr>
        <w:t xml:space="preserve"> </w:t>
      </w:r>
      <w:r>
        <w:rPr>
          <w:sz w:val="18"/>
        </w:rPr>
        <w:t>plates,</w:t>
      </w:r>
      <w:r>
        <w:rPr>
          <w:spacing w:val="-5"/>
          <w:sz w:val="18"/>
        </w:rPr>
        <w:t xml:space="preserve"> </w:t>
      </w:r>
      <w:r>
        <w:rPr>
          <w:sz w:val="18"/>
        </w:rPr>
        <w:t>dies</w:t>
      </w:r>
      <w:r>
        <w:rPr>
          <w:spacing w:val="-38"/>
          <w:sz w:val="18"/>
        </w:rPr>
        <w:t xml:space="preserve"> </w:t>
      </w:r>
      <w:r>
        <w:rPr>
          <w:sz w:val="18"/>
        </w:rPr>
        <w:t>or apparatus used to create such</w:t>
      </w:r>
      <w:r>
        <w:rPr>
          <w:spacing w:val="-10"/>
          <w:sz w:val="18"/>
        </w:rPr>
        <w:t xml:space="preserve"> </w:t>
      </w:r>
      <w:r>
        <w:rPr>
          <w:sz w:val="18"/>
        </w:rPr>
        <w:t>counterfeits.</w:t>
      </w:r>
    </w:p>
    <w:p w14:paraId="5958ABD9" w14:textId="77777777" w:rsidR="00E51684" w:rsidRDefault="00E51684">
      <w:pPr>
        <w:pStyle w:val="BodyText"/>
        <w:rPr>
          <w:sz w:val="20"/>
        </w:rPr>
      </w:pPr>
    </w:p>
    <w:p w14:paraId="39C59BA5" w14:textId="77777777" w:rsidR="00E51684" w:rsidRDefault="002D706A">
      <w:pPr>
        <w:pStyle w:val="ListParagraph"/>
        <w:numPr>
          <w:ilvl w:val="0"/>
          <w:numId w:val="1"/>
        </w:numPr>
        <w:tabs>
          <w:tab w:val="left" w:pos="659"/>
          <w:tab w:val="left" w:pos="660"/>
        </w:tabs>
        <w:rPr>
          <w:sz w:val="18"/>
        </w:rPr>
      </w:pPr>
      <w:r>
        <w:rPr>
          <w:sz w:val="18"/>
        </w:rPr>
        <w:t>Switchblade/</w:t>
      </w:r>
      <w:proofErr w:type="spellStart"/>
      <w:r>
        <w:rPr>
          <w:sz w:val="18"/>
        </w:rPr>
        <w:t>Balisong</w:t>
      </w:r>
      <w:proofErr w:type="spellEnd"/>
      <w:r>
        <w:rPr>
          <w:sz w:val="18"/>
        </w:rPr>
        <w:t>/gravity/ballistic</w:t>
      </w:r>
      <w:r>
        <w:rPr>
          <w:spacing w:val="-2"/>
          <w:sz w:val="18"/>
        </w:rPr>
        <w:t xml:space="preserve"> </w:t>
      </w:r>
      <w:r>
        <w:rPr>
          <w:sz w:val="18"/>
        </w:rPr>
        <w:t>knives</w:t>
      </w:r>
    </w:p>
    <w:p w14:paraId="6CF0CD6C" w14:textId="77777777" w:rsidR="00E51684" w:rsidRDefault="00E51684">
      <w:pPr>
        <w:pStyle w:val="BodyText"/>
        <w:spacing w:before="4"/>
      </w:pPr>
    </w:p>
    <w:p w14:paraId="6D05A92F" w14:textId="77777777" w:rsidR="00E51684" w:rsidRDefault="002D706A">
      <w:pPr>
        <w:pStyle w:val="ListParagraph"/>
        <w:numPr>
          <w:ilvl w:val="0"/>
          <w:numId w:val="1"/>
        </w:numPr>
        <w:tabs>
          <w:tab w:val="left" w:pos="659"/>
          <w:tab w:val="left" w:pos="660"/>
        </w:tabs>
        <w:rPr>
          <w:sz w:val="18"/>
        </w:rPr>
      </w:pPr>
      <w:r>
        <w:rPr>
          <w:sz w:val="18"/>
        </w:rPr>
        <w:t>Merchandise from countries under US Sanction or</w:t>
      </w:r>
      <w:r>
        <w:rPr>
          <w:spacing w:val="-14"/>
          <w:sz w:val="18"/>
        </w:rPr>
        <w:t xml:space="preserve"> </w:t>
      </w:r>
      <w:r>
        <w:rPr>
          <w:sz w:val="18"/>
        </w:rPr>
        <w:t>embargo</w:t>
      </w:r>
    </w:p>
    <w:p w14:paraId="0D386125" w14:textId="77777777" w:rsidR="00E51684" w:rsidRDefault="00E51684">
      <w:pPr>
        <w:pStyle w:val="BodyText"/>
        <w:spacing w:before="2"/>
      </w:pPr>
    </w:p>
    <w:p w14:paraId="46F37FAA" w14:textId="77777777" w:rsidR="00E51684" w:rsidRDefault="002D706A">
      <w:pPr>
        <w:pStyle w:val="ListParagraph"/>
        <w:numPr>
          <w:ilvl w:val="0"/>
          <w:numId w:val="1"/>
        </w:numPr>
        <w:tabs>
          <w:tab w:val="left" w:pos="659"/>
          <w:tab w:val="left" w:pos="660"/>
        </w:tabs>
        <w:rPr>
          <w:sz w:val="18"/>
        </w:rPr>
      </w:pPr>
      <w:r>
        <w:rPr>
          <w:sz w:val="18"/>
        </w:rPr>
        <w:t>Articles containing dog or cat</w:t>
      </w:r>
      <w:r>
        <w:rPr>
          <w:spacing w:val="-23"/>
          <w:sz w:val="18"/>
        </w:rPr>
        <w:t xml:space="preserve"> </w:t>
      </w:r>
      <w:r>
        <w:rPr>
          <w:sz w:val="18"/>
        </w:rPr>
        <w:t>fur</w:t>
      </w:r>
    </w:p>
    <w:p w14:paraId="06757195" w14:textId="77777777" w:rsidR="00E51684" w:rsidRDefault="00E51684">
      <w:pPr>
        <w:pStyle w:val="BodyText"/>
        <w:spacing w:before="3"/>
      </w:pPr>
    </w:p>
    <w:p w14:paraId="629305EB" w14:textId="77777777" w:rsidR="00E51684" w:rsidRDefault="002D706A">
      <w:pPr>
        <w:pStyle w:val="BodyText"/>
        <w:spacing w:before="1"/>
        <w:ind w:left="300" w:right="459"/>
      </w:pPr>
      <w:r>
        <w:t xml:space="preserve">Importation of prescription drugs by an individual U.S. consumer for personal use is prohibited unless FDA approved. There are exceptions/restrictions: 1. Prescription drugs, which are made in the U.S. and then exported, can only be returned to the U.S. manufacturer. 2. Under limited circumstances as defined and allowed by FDA regulations, a small quantity of a prescription drug for personal use might be eligible for import in which case the following minimum information and documentation must be included on the commercial invoice and accompany the shipment: a copy of a valid, written doctor's prescription; complete name, address and phone number of the U.S. licensed treating physician, name and address of the drug manufacturer; form of medicine (tablets, capsules, liquid, </w:t>
      </w:r>
      <w:proofErr w:type="spellStart"/>
      <w:r>
        <w:t>etc</w:t>
      </w:r>
      <w:proofErr w:type="spellEnd"/>
      <w:r>
        <w:t>);</w:t>
      </w:r>
      <w:r>
        <w:rPr>
          <w:spacing w:val="-11"/>
        </w:rPr>
        <w:t xml:space="preserve"> </w:t>
      </w:r>
      <w:r>
        <w:t>quantity;</w:t>
      </w:r>
      <w:r>
        <w:rPr>
          <w:spacing w:val="-9"/>
        </w:rPr>
        <w:t xml:space="preserve"> </w:t>
      </w:r>
      <w:r>
        <w:t>type</w:t>
      </w:r>
      <w:r>
        <w:rPr>
          <w:spacing w:val="-6"/>
        </w:rPr>
        <w:t xml:space="preserve"> </w:t>
      </w:r>
      <w:r>
        <w:t>of</w:t>
      </w:r>
      <w:r>
        <w:rPr>
          <w:spacing w:val="-13"/>
        </w:rPr>
        <w:t xml:space="preserve"> </w:t>
      </w:r>
      <w:r>
        <w:t>packaging;</w:t>
      </w:r>
      <w:r>
        <w:rPr>
          <w:spacing w:val="-7"/>
        </w:rPr>
        <w:t xml:space="preserve"> </w:t>
      </w:r>
      <w:r>
        <w:t>type</w:t>
      </w:r>
      <w:r>
        <w:rPr>
          <w:spacing w:val="-6"/>
        </w:rPr>
        <w:t xml:space="preserve"> </w:t>
      </w:r>
      <w:r>
        <w:t>of</w:t>
      </w:r>
      <w:r>
        <w:rPr>
          <w:spacing w:val="-10"/>
        </w:rPr>
        <w:t xml:space="preserve"> </w:t>
      </w:r>
      <w:r>
        <w:t>medical</w:t>
      </w:r>
      <w:r>
        <w:rPr>
          <w:spacing w:val="-3"/>
        </w:rPr>
        <w:t xml:space="preserve"> </w:t>
      </w:r>
      <w:r>
        <w:t>condition</w:t>
      </w:r>
      <w:r>
        <w:rPr>
          <w:spacing w:val="-3"/>
        </w:rPr>
        <w:t xml:space="preserve"> </w:t>
      </w:r>
      <w:r>
        <w:t>being</w:t>
      </w:r>
      <w:r>
        <w:rPr>
          <w:spacing w:val="-4"/>
        </w:rPr>
        <w:t xml:space="preserve"> </w:t>
      </w:r>
      <w:r>
        <w:t>treated;</w:t>
      </w:r>
      <w:r>
        <w:rPr>
          <w:spacing w:val="-11"/>
        </w:rPr>
        <w:t xml:space="preserve"> </w:t>
      </w:r>
      <w:r>
        <w:t>if</w:t>
      </w:r>
      <w:r>
        <w:rPr>
          <w:spacing w:val="-10"/>
        </w:rPr>
        <w:t xml:space="preserve"> </w:t>
      </w:r>
      <w:r>
        <w:t>the</w:t>
      </w:r>
      <w:r>
        <w:rPr>
          <w:spacing w:val="-6"/>
        </w:rPr>
        <w:t xml:space="preserve"> </w:t>
      </w:r>
      <w:r>
        <w:t>medication</w:t>
      </w:r>
      <w:r>
        <w:rPr>
          <w:spacing w:val="-5"/>
        </w:rPr>
        <w:t xml:space="preserve"> </w:t>
      </w:r>
      <w:r>
        <w:t>can</w:t>
      </w:r>
      <w:r>
        <w:rPr>
          <w:spacing w:val="-3"/>
        </w:rPr>
        <w:t xml:space="preserve"> </w:t>
      </w:r>
      <w:r>
        <w:t>be</w:t>
      </w:r>
      <w:r>
        <w:rPr>
          <w:spacing w:val="-6"/>
        </w:rPr>
        <w:t xml:space="preserve"> </w:t>
      </w:r>
      <w:r>
        <w:t>purchased</w:t>
      </w:r>
      <w:r>
        <w:rPr>
          <w:spacing w:val="-6"/>
        </w:rPr>
        <w:t xml:space="preserve"> </w:t>
      </w:r>
      <w:r>
        <w:t>in</w:t>
      </w:r>
      <w:r>
        <w:rPr>
          <w:spacing w:val="-4"/>
        </w:rPr>
        <w:t xml:space="preserve"> </w:t>
      </w:r>
      <w:r>
        <w:t>the U.S.; dosage and</w:t>
      </w:r>
      <w:r>
        <w:rPr>
          <w:spacing w:val="-10"/>
        </w:rPr>
        <w:t xml:space="preserve"> </w:t>
      </w:r>
      <w:r>
        <w:t>strength.</w:t>
      </w:r>
    </w:p>
    <w:p w14:paraId="3D56E954" w14:textId="77777777" w:rsidR="00E51684" w:rsidRDefault="00E51684">
      <w:pPr>
        <w:sectPr w:rsidR="00E51684">
          <w:pgSz w:w="12240" w:h="15840"/>
          <w:pgMar w:top="260" w:right="480" w:bottom="280" w:left="420" w:header="0" w:footer="0" w:gutter="0"/>
          <w:cols w:space="720"/>
        </w:sectPr>
      </w:pPr>
    </w:p>
    <w:p w14:paraId="4A421701" w14:textId="77777777" w:rsidR="00E51684" w:rsidRDefault="00E51684">
      <w:pPr>
        <w:pStyle w:val="BodyText"/>
        <w:rPr>
          <w:sz w:val="20"/>
        </w:rPr>
      </w:pPr>
    </w:p>
    <w:p w14:paraId="647952E2" w14:textId="77777777" w:rsidR="00E51684" w:rsidRDefault="00E51684">
      <w:pPr>
        <w:pStyle w:val="BodyText"/>
        <w:rPr>
          <w:sz w:val="20"/>
        </w:rPr>
      </w:pPr>
    </w:p>
    <w:p w14:paraId="1D6D99EC" w14:textId="77777777" w:rsidR="00E51684" w:rsidRDefault="00E51684">
      <w:pPr>
        <w:pStyle w:val="BodyText"/>
        <w:rPr>
          <w:sz w:val="20"/>
        </w:rPr>
      </w:pPr>
    </w:p>
    <w:p w14:paraId="10B6A2D7" w14:textId="77777777" w:rsidR="00E51684" w:rsidRDefault="00E51684">
      <w:pPr>
        <w:pStyle w:val="BodyText"/>
        <w:rPr>
          <w:sz w:val="20"/>
        </w:rPr>
      </w:pPr>
    </w:p>
    <w:p w14:paraId="4991DD1C" w14:textId="77777777" w:rsidR="00E51684" w:rsidRDefault="00E51684">
      <w:pPr>
        <w:pStyle w:val="BodyText"/>
        <w:spacing w:before="7"/>
        <w:rPr>
          <w:sz w:val="21"/>
        </w:rPr>
      </w:pPr>
    </w:p>
    <w:p w14:paraId="7BDC4E30" w14:textId="77777777" w:rsidR="00E51684" w:rsidRDefault="002D706A">
      <w:pPr>
        <w:pStyle w:val="Heading3"/>
      </w:pPr>
      <w:bookmarkStart w:id="4" w:name="_bookmark6"/>
      <w:bookmarkEnd w:id="4"/>
      <w:r>
        <w:t>General Import Restrictions</w:t>
      </w:r>
    </w:p>
    <w:p w14:paraId="4DB09188" w14:textId="77777777" w:rsidR="00E51684" w:rsidRDefault="002D706A">
      <w:pPr>
        <w:pStyle w:val="Heading7"/>
        <w:spacing w:before="119"/>
        <w:ind w:right="598"/>
      </w:pPr>
      <w:r>
        <w:t>The following items are not acceptable for carriage to any international destinations unless otherwise indicated. (Additional restrictions may apply depending on destination. Various regulatory clearances in addition to customs clearance may be required for certain commodities, thereby extending the transit time.)</w:t>
      </w:r>
    </w:p>
    <w:p w14:paraId="09CBDF42" w14:textId="77777777" w:rsidR="00E51684" w:rsidRDefault="00E51684">
      <w:pPr>
        <w:pStyle w:val="BodyText"/>
        <w:spacing w:before="11"/>
        <w:rPr>
          <w:b/>
          <w:sz w:val="22"/>
        </w:rPr>
      </w:pPr>
    </w:p>
    <w:p w14:paraId="6D409A13" w14:textId="77777777" w:rsidR="00E51684" w:rsidRDefault="002D706A">
      <w:pPr>
        <w:pStyle w:val="ListParagraph"/>
        <w:numPr>
          <w:ilvl w:val="0"/>
          <w:numId w:val="1"/>
        </w:numPr>
        <w:tabs>
          <w:tab w:val="left" w:pos="659"/>
          <w:tab w:val="left" w:pos="660"/>
        </w:tabs>
        <w:rPr>
          <w:sz w:val="18"/>
        </w:rPr>
      </w:pPr>
      <w:r>
        <w:rPr>
          <w:sz w:val="18"/>
        </w:rPr>
        <w:t>Alcohol (acceptable to Import to US – Must check with local US Customs for specific</w:t>
      </w:r>
      <w:r>
        <w:rPr>
          <w:spacing w:val="-44"/>
          <w:sz w:val="18"/>
        </w:rPr>
        <w:t xml:space="preserve"> </w:t>
      </w:r>
      <w:r>
        <w:rPr>
          <w:sz w:val="18"/>
        </w:rPr>
        <w:t>amount)</w:t>
      </w:r>
    </w:p>
    <w:p w14:paraId="6263C675" w14:textId="77777777" w:rsidR="00E51684" w:rsidRDefault="002D706A">
      <w:pPr>
        <w:pStyle w:val="ListParagraph"/>
        <w:numPr>
          <w:ilvl w:val="0"/>
          <w:numId w:val="1"/>
        </w:numPr>
        <w:tabs>
          <w:tab w:val="left" w:pos="659"/>
          <w:tab w:val="left" w:pos="660"/>
        </w:tabs>
        <w:spacing w:before="101"/>
        <w:rPr>
          <w:sz w:val="18"/>
        </w:rPr>
      </w:pPr>
      <w:r>
        <w:rPr>
          <w:sz w:val="18"/>
        </w:rPr>
        <w:t>APO/FPO</w:t>
      </w:r>
      <w:r>
        <w:rPr>
          <w:spacing w:val="-4"/>
          <w:sz w:val="18"/>
        </w:rPr>
        <w:t xml:space="preserve"> </w:t>
      </w:r>
      <w:r>
        <w:rPr>
          <w:sz w:val="18"/>
        </w:rPr>
        <w:t>addresses.</w:t>
      </w:r>
    </w:p>
    <w:p w14:paraId="28C16493" w14:textId="77777777" w:rsidR="00E51684" w:rsidRDefault="002D706A">
      <w:pPr>
        <w:pStyle w:val="ListParagraph"/>
        <w:numPr>
          <w:ilvl w:val="0"/>
          <w:numId w:val="1"/>
        </w:numPr>
        <w:tabs>
          <w:tab w:val="left" w:pos="659"/>
          <w:tab w:val="left" w:pos="660"/>
        </w:tabs>
        <w:spacing w:before="103"/>
        <w:rPr>
          <w:sz w:val="18"/>
        </w:rPr>
      </w:pPr>
      <w:r>
        <w:rPr>
          <w:sz w:val="18"/>
        </w:rPr>
        <w:t>C.O.D. shipments.</w:t>
      </w:r>
    </w:p>
    <w:p w14:paraId="1E3C2EBA" w14:textId="77777777" w:rsidR="00E51684" w:rsidRDefault="002D706A">
      <w:pPr>
        <w:pStyle w:val="ListParagraph"/>
        <w:numPr>
          <w:ilvl w:val="0"/>
          <w:numId w:val="1"/>
        </w:numPr>
        <w:tabs>
          <w:tab w:val="left" w:pos="659"/>
          <w:tab w:val="left" w:pos="660"/>
        </w:tabs>
        <w:spacing w:before="121" w:line="218" w:lineRule="auto"/>
        <w:ind w:right="776"/>
        <w:rPr>
          <w:sz w:val="18"/>
        </w:rPr>
      </w:pPr>
      <w:r>
        <w:rPr>
          <w:sz w:val="18"/>
        </w:rPr>
        <w:t>Human</w:t>
      </w:r>
      <w:r>
        <w:rPr>
          <w:spacing w:val="-4"/>
          <w:sz w:val="18"/>
        </w:rPr>
        <w:t xml:space="preserve"> </w:t>
      </w:r>
      <w:r>
        <w:rPr>
          <w:sz w:val="18"/>
        </w:rPr>
        <w:t>corpses,</w:t>
      </w:r>
      <w:r>
        <w:rPr>
          <w:spacing w:val="-5"/>
          <w:sz w:val="18"/>
        </w:rPr>
        <w:t xml:space="preserve"> </w:t>
      </w:r>
      <w:r>
        <w:rPr>
          <w:sz w:val="18"/>
        </w:rPr>
        <w:t>human</w:t>
      </w:r>
      <w:r>
        <w:rPr>
          <w:spacing w:val="-3"/>
          <w:sz w:val="18"/>
        </w:rPr>
        <w:t xml:space="preserve"> </w:t>
      </w:r>
      <w:r>
        <w:rPr>
          <w:sz w:val="18"/>
        </w:rPr>
        <w:t>organs</w:t>
      </w:r>
      <w:r>
        <w:rPr>
          <w:spacing w:val="-4"/>
          <w:sz w:val="18"/>
        </w:rPr>
        <w:t xml:space="preserve"> </w:t>
      </w:r>
      <w:r>
        <w:rPr>
          <w:sz w:val="18"/>
        </w:rPr>
        <w:t>or</w:t>
      </w:r>
      <w:r>
        <w:rPr>
          <w:spacing w:val="-4"/>
          <w:sz w:val="18"/>
        </w:rPr>
        <w:t xml:space="preserve"> </w:t>
      </w:r>
      <w:r>
        <w:rPr>
          <w:sz w:val="18"/>
        </w:rPr>
        <w:t>body</w:t>
      </w:r>
      <w:r>
        <w:rPr>
          <w:spacing w:val="-5"/>
          <w:sz w:val="18"/>
        </w:rPr>
        <w:t xml:space="preserve"> </w:t>
      </w:r>
      <w:r>
        <w:rPr>
          <w:sz w:val="18"/>
        </w:rPr>
        <w:t>parts,</w:t>
      </w:r>
      <w:r>
        <w:rPr>
          <w:spacing w:val="-6"/>
          <w:sz w:val="18"/>
        </w:rPr>
        <w:t xml:space="preserve"> </w:t>
      </w:r>
      <w:r>
        <w:rPr>
          <w:sz w:val="18"/>
        </w:rPr>
        <w:t>human</w:t>
      </w:r>
      <w:r>
        <w:rPr>
          <w:spacing w:val="-6"/>
          <w:sz w:val="18"/>
        </w:rPr>
        <w:t xml:space="preserve"> </w:t>
      </w:r>
      <w:r>
        <w:rPr>
          <w:sz w:val="18"/>
        </w:rPr>
        <w:t>and</w:t>
      </w:r>
      <w:r>
        <w:rPr>
          <w:spacing w:val="-5"/>
          <w:sz w:val="18"/>
        </w:rPr>
        <w:t xml:space="preserve"> </w:t>
      </w:r>
      <w:r>
        <w:rPr>
          <w:sz w:val="18"/>
        </w:rPr>
        <w:t>animal</w:t>
      </w:r>
      <w:r>
        <w:rPr>
          <w:spacing w:val="-1"/>
          <w:sz w:val="18"/>
        </w:rPr>
        <w:t xml:space="preserve"> </w:t>
      </w:r>
      <w:r>
        <w:rPr>
          <w:sz w:val="18"/>
        </w:rPr>
        <w:t>embryos,</w:t>
      </w:r>
      <w:r>
        <w:rPr>
          <w:spacing w:val="-5"/>
          <w:sz w:val="18"/>
        </w:rPr>
        <w:t xml:space="preserve"> </w:t>
      </w:r>
      <w:r>
        <w:rPr>
          <w:sz w:val="18"/>
        </w:rPr>
        <w:t>or</w:t>
      </w:r>
      <w:r>
        <w:rPr>
          <w:spacing w:val="-10"/>
          <w:sz w:val="18"/>
        </w:rPr>
        <w:t xml:space="preserve"> </w:t>
      </w:r>
      <w:r>
        <w:rPr>
          <w:sz w:val="18"/>
        </w:rPr>
        <w:t>cremated</w:t>
      </w:r>
      <w:r>
        <w:rPr>
          <w:spacing w:val="-4"/>
          <w:sz w:val="18"/>
        </w:rPr>
        <w:t xml:space="preserve"> </w:t>
      </w:r>
      <w:r>
        <w:rPr>
          <w:sz w:val="18"/>
        </w:rPr>
        <w:t>or</w:t>
      </w:r>
      <w:r>
        <w:rPr>
          <w:spacing w:val="-4"/>
          <w:sz w:val="18"/>
        </w:rPr>
        <w:t xml:space="preserve"> </w:t>
      </w:r>
      <w:r>
        <w:rPr>
          <w:sz w:val="18"/>
        </w:rPr>
        <w:t>disinterred</w:t>
      </w:r>
      <w:r>
        <w:rPr>
          <w:spacing w:val="-32"/>
          <w:sz w:val="18"/>
        </w:rPr>
        <w:t xml:space="preserve"> </w:t>
      </w:r>
      <w:r>
        <w:rPr>
          <w:sz w:val="18"/>
        </w:rPr>
        <w:t>human remains.</w:t>
      </w:r>
    </w:p>
    <w:p w14:paraId="05D94873" w14:textId="77777777" w:rsidR="00E51684" w:rsidRDefault="002D706A">
      <w:pPr>
        <w:pStyle w:val="ListParagraph"/>
        <w:numPr>
          <w:ilvl w:val="0"/>
          <w:numId w:val="1"/>
        </w:numPr>
        <w:tabs>
          <w:tab w:val="left" w:pos="659"/>
          <w:tab w:val="left" w:pos="660"/>
        </w:tabs>
        <w:spacing w:before="131" w:line="228" w:lineRule="auto"/>
        <w:ind w:right="576"/>
        <w:rPr>
          <w:sz w:val="18"/>
        </w:rPr>
      </w:pPr>
      <w:r>
        <w:rPr>
          <w:sz w:val="18"/>
        </w:rPr>
        <w:t xml:space="preserve">Explosives (Class 1.4 explosives are acceptable for carriage to Canada, Germany, Japan, Sweden, United Arab Emirates and United Kingdom. </w:t>
      </w:r>
      <w:r>
        <w:rPr>
          <w:i/>
          <w:sz w:val="18"/>
        </w:rPr>
        <w:t>Note</w:t>
      </w:r>
      <w:r>
        <w:rPr>
          <w:sz w:val="18"/>
        </w:rPr>
        <w:t>: United Arab Emirates only allows Class 1.4 explosives to be shipped hold- for- pick-up to the FedEx Express facility in</w:t>
      </w:r>
      <w:r>
        <w:rPr>
          <w:spacing w:val="-30"/>
          <w:sz w:val="18"/>
        </w:rPr>
        <w:t xml:space="preserve"> </w:t>
      </w:r>
      <w:r>
        <w:rPr>
          <w:sz w:val="18"/>
        </w:rPr>
        <w:t>Dubai.)</w:t>
      </w:r>
    </w:p>
    <w:p w14:paraId="7BBD2410" w14:textId="77777777" w:rsidR="00E51684" w:rsidRDefault="002D706A">
      <w:pPr>
        <w:pStyle w:val="ListParagraph"/>
        <w:numPr>
          <w:ilvl w:val="0"/>
          <w:numId w:val="1"/>
        </w:numPr>
        <w:tabs>
          <w:tab w:val="left" w:pos="659"/>
          <w:tab w:val="left" w:pos="660"/>
        </w:tabs>
        <w:spacing w:before="103"/>
        <w:rPr>
          <w:sz w:val="18"/>
        </w:rPr>
      </w:pPr>
      <w:r>
        <w:rPr>
          <w:sz w:val="18"/>
        </w:rPr>
        <w:t>Firearms, weaponry, and their parts (acceptable between the U.S. and Puerto</w:t>
      </w:r>
      <w:r>
        <w:rPr>
          <w:spacing w:val="-47"/>
          <w:sz w:val="18"/>
        </w:rPr>
        <w:t xml:space="preserve"> </w:t>
      </w:r>
      <w:r>
        <w:rPr>
          <w:sz w:val="18"/>
        </w:rPr>
        <w:t>Rico).</w:t>
      </w:r>
    </w:p>
    <w:p w14:paraId="221D742C" w14:textId="77777777" w:rsidR="00E51684" w:rsidRDefault="002D706A">
      <w:pPr>
        <w:pStyle w:val="ListParagraph"/>
        <w:numPr>
          <w:ilvl w:val="0"/>
          <w:numId w:val="1"/>
        </w:numPr>
        <w:tabs>
          <w:tab w:val="left" w:pos="659"/>
          <w:tab w:val="left" w:pos="660"/>
        </w:tabs>
        <w:spacing w:before="103"/>
        <w:rPr>
          <w:sz w:val="18"/>
        </w:rPr>
      </w:pPr>
      <w:r>
        <w:rPr>
          <w:sz w:val="18"/>
        </w:rPr>
        <w:t>Perishable foodstuffs and foods and beverages requiring refrigeration or other environmental</w:t>
      </w:r>
      <w:r>
        <w:rPr>
          <w:spacing w:val="-43"/>
          <w:sz w:val="18"/>
        </w:rPr>
        <w:t xml:space="preserve"> </w:t>
      </w:r>
      <w:r>
        <w:rPr>
          <w:sz w:val="18"/>
        </w:rPr>
        <w:t>control.</w:t>
      </w:r>
    </w:p>
    <w:p w14:paraId="5EFE8749" w14:textId="77777777" w:rsidR="00E51684" w:rsidRDefault="002D706A">
      <w:pPr>
        <w:pStyle w:val="ListParagraph"/>
        <w:numPr>
          <w:ilvl w:val="0"/>
          <w:numId w:val="1"/>
        </w:numPr>
        <w:tabs>
          <w:tab w:val="left" w:pos="659"/>
          <w:tab w:val="left" w:pos="660"/>
        </w:tabs>
        <w:spacing w:before="101"/>
        <w:rPr>
          <w:sz w:val="18"/>
        </w:rPr>
      </w:pPr>
      <w:r>
        <w:rPr>
          <w:sz w:val="18"/>
        </w:rPr>
        <w:t>Live animals (including insects) except via our Live Animal Desk</w:t>
      </w:r>
      <w:r>
        <w:rPr>
          <w:spacing w:val="-38"/>
          <w:sz w:val="18"/>
        </w:rPr>
        <w:t xml:space="preserve"> </w:t>
      </w:r>
      <w:r>
        <w:rPr>
          <w:sz w:val="18"/>
        </w:rPr>
        <w:t>(1.800.405.9052).</w:t>
      </w:r>
    </w:p>
    <w:p w14:paraId="6598EA69" w14:textId="2A64E702" w:rsidR="00E51684" w:rsidRDefault="002D706A">
      <w:pPr>
        <w:pStyle w:val="ListParagraph"/>
        <w:numPr>
          <w:ilvl w:val="0"/>
          <w:numId w:val="1"/>
        </w:numPr>
        <w:tabs>
          <w:tab w:val="left" w:pos="659"/>
          <w:tab w:val="left" w:pos="660"/>
        </w:tabs>
        <w:spacing w:before="121" w:line="218" w:lineRule="auto"/>
        <w:ind w:right="791"/>
        <w:rPr>
          <w:sz w:val="18"/>
        </w:rPr>
      </w:pPr>
      <w:r>
        <w:rPr>
          <w:sz w:val="18"/>
        </w:rPr>
        <w:t>Plants and plant material, including cut flowers (cut flowers are acceptable from the U.S. to selected</w:t>
      </w:r>
      <w:r>
        <w:rPr>
          <w:spacing w:val="-42"/>
          <w:sz w:val="18"/>
        </w:rPr>
        <w:t xml:space="preserve"> </w:t>
      </w:r>
      <w:r w:rsidR="00F32A10">
        <w:rPr>
          <w:sz w:val="18"/>
        </w:rPr>
        <w:t>points in</w:t>
      </w:r>
      <w:r>
        <w:rPr>
          <w:sz w:val="18"/>
        </w:rPr>
        <w:t xml:space="preserve"> Canada and from Colombia, </w:t>
      </w:r>
      <w:proofErr w:type="gramStart"/>
      <w:r>
        <w:rPr>
          <w:sz w:val="18"/>
        </w:rPr>
        <w:t>Ecuador</w:t>
      </w:r>
      <w:proofErr w:type="gramEnd"/>
      <w:r>
        <w:rPr>
          <w:sz w:val="18"/>
        </w:rPr>
        <w:t xml:space="preserve"> and the Netherlands to the</w:t>
      </w:r>
      <w:r>
        <w:rPr>
          <w:spacing w:val="-28"/>
          <w:sz w:val="18"/>
        </w:rPr>
        <w:t xml:space="preserve"> </w:t>
      </w:r>
      <w:r>
        <w:rPr>
          <w:sz w:val="18"/>
        </w:rPr>
        <w:t>U.S.).</w:t>
      </w:r>
    </w:p>
    <w:p w14:paraId="3665B7C1" w14:textId="02F9FAE9" w:rsidR="00E51684" w:rsidRDefault="002D706A">
      <w:pPr>
        <w:pStyle w:val="ListParagraph"/>
        <w:numPr>
          <w:ilvl w:val="0"/>
          <w:numId w:val="1"/>
        </w:numPr>
        <w:tabs>
          <w:tab w:val="left" w:pos="659"/>
          <w:tab w:val="left" w:pos="660"/>
        </w:tabs>
        <w:spacing w:before="121"/>
        <w:rPr>
          <w:sz w:val="18"/>
        </w:rPr>
      </w:pPr>
      <w:r>
        <w:rPr>
          <w:sz w:val="18"/>
        </w:rPr>
        <w:t xml:space="preserve">Lottery tickets and gambling devices </w:t>
      </w:r>
      <w:proofErr w:type="gramStart"/>
      <w:r>
        <w:rPr>
          <w:sz w:val="18"/>
        </w:rPr>
        <w:t>where</w:t>
      </w:r>
      <w:proofErr w:type="gramEnd"/>
      <w:r>
        <w:rPr>
          <w:sz w:val="18"/>
        </w:rPr>
        <w:t xml:space="preserve"> prohibited by local, state, provincial or</w:t>
      </w:r>
      <w:r>
        <w:rPr>
          <w:spacing w:val="-16"/>
          <w:sz w:val="18"/>
        </w:rPr>
        <w:t xml:space="preserve"> </w:t>
      </w:r>
      <w:r w:rsidR="00F32A10">
        <w:rPr>
          <w:sz w:val="18"/>
        </w:rPr>
        <w:t>national law</w:t>
      </w:r>
      <w:r>
        <w:rPr>
          <w:sz w:val="18"/>
        </w:rPr>
        <w:t>.</w:t>
      </w:r>
    </w:p>
    <w:p w14:paraId="77473962" w14:textId="77777777" w:rsidR="00E51684" w:rsidRDefault="002D706A">
      <w:pPr>
        <w:pStyle w:val="ListParagraph"/>
        <w:numPr>
          <w:ilvl w:val="0"/>
          <w:numId w:val="1"/>
        </w:numPr>
        <w:tabs>
          <w:tab w:val="left" w:pos="659"/>
          <w:tab w:val="left" w:pos="660"/>
        </w:tabs>
        <w:spacing w:before="124" w:line="218" w:lineRule="auto"/>
        <w:ind w:right="880"/>
        <w:rPr>
          <w:sz w:val="18"/>
        </w:rPr>
      </w:pPr>
      <w:r>
        <w:rPr>
          <w:sz w:val="18"/>
        </w:rPr>
        <w:t>Money</w:t>
      </w:r>
      <w:r>
        <w:rPr>
          <w:spacing w:val="-8"/>
          <w:sz w:val="18"/>
        </w:rPr>
        <w:t xml:space="preserve"> </w:t>
      </w:r>
      <w:r>
        <w:rPr>
          <w:sz w:val="18"/>
        </w:rPr>
        <w:t>(coins,</w:t>
      </w:r>
      <w:r>
        <w:rPr>
          <w:spacing w:val="-6"/>
          <w:sz w:val="18"/>
        </w:rPr>
        <w:t xml:space="preserve"> </w:t>
      </w:r>
      <w:r>
        <w:rPr>
          <w:sz w:val="18"/>
        </w:rPr>
        <w:t>cash,</w:t>
      </w:r>
      <w:r>
        <w:rPr>
          <w:spacing w:val="-8"/>
          <w:sz w:val="18"/>
        </w:rPr>
        <w:t xml:space="preserve"> </w:t>
      </w:r>
      <w:r>
        <w:rPr>
          <w:sz w:val="18"/>
        </w:rPr>
        <w:t>currency,</w:t>
      </w:r>
      <w:r>
        <w:rPr>
          <w:spacing w:val="-6"/>
          <w:sz w:val="18"/>
        </w:rPr>
        <w:t xml:space="preserve"> </w:t>
      </w:r>
      <w:r>
        <w:rPr>
          <w:sz w:val="18"/>
        </w:rPr>
        <w:t>paper</w:t>
      </w:r>
      <w:r>
        <w:rPr>
          <w:spacing w:val="-4"/>
          <w:sz w:val="18"/>
        </w:rPr>
        <w:t xml:space="preserve"> </w:t>
      </w:r>
      <w:r>
        <w:rPr>
          <w:sz w:val="18"/>
        </w:rPr>
        <w:t>money</w:t>
      </w:r>
      <w:r>
        <w:rPr>
          <w:spacing w:val="-6"/>
          <w:sz w:val="18"/>
        </w:rPr>
        <w:t xml:space="preserve"> </w:t>
      </w:r>
      <w:r>
        <w:rPr>
          <w:sz w:val="18"/>
        </w:rPr>
        <w:t>and</w:t>
      </w:r>
      <w:r>
        <w:rPr>
          <w:spacing w:val="-4"/>
          <w:sz w:val="18"/>
        </w:rPr>
        <w:t xml:space="preserve"> </w:t>
      </w:r>
      <w:r>
        <w:rPr>
          <w:sz w:val="18"/>
        </w:rPr>
        <w:t>negotiable</w:t>
      </w:r>
      <w:r>
        <w:rPr>
          <w:spacing w:val="-5"/>
          <w:sz w:val="18"/>
        </w:rPr>
        <w:t xml:space="preserve"> </w:t>
      </w:r>
      <w:r>
        <w:rPr>
          <w:sz w:val="18"/>
        </w:rPr>
        <w:t>instruments</w:t>
      </w:r>
      <w:r>
        <w:rPr>
          <w:spacing w:val="-4"/>
          <w:sz w:val="18"/>
        </w:rPr>
        <w:t xml:space="preserve"> </w:t>
      </w:r>
      <w:r>
        <w:rPr>
          <w:sz w:val="18"/>
        </w:rPr>
        <w:t>equivalent</w:t>
      </w:r>
      <w:r>
        <w:rPr>
          <w:spacing w:val="-5"/>
          <w:sz w:val="18"/>
        </w:rPr>
        <w:t xml:space="preserve"> </w:t>
      </w:r>
      <w:r>
        <w:rPr>
          <w:sz w:val="18"/>
        </w:rPr>
        <w:t>to</w:t>
      </w:r>
      <w:r>
        <w:rPr>
          <w:spacing w:val="-2"/>
          <w:sz w:val="18"/>
        </w:rPr>
        <w:t xml:space="preserve"> </w:t>
      </w:r>
      <w:r>
        <w:rPr>
          <w:sz w:val="18"/>
        </w:rPr>
        <w:t>cash</w:t>
      </w:r>
      <w:r>
        <w:rPr>
          <w:spacing w:val="-3"/>
          <w:sz w:val="18"/>
        </w:rPr>
        <w:t xml:space="preserve"> </w:t>
      </w:r>
      <w:r>
        <w:rPr>
          <w:sz w:val="18"/>
        </w:rPr>
        <w:t>such</w:t>
      </w:r>
      <w:r>
        <w:rPr>
          <w:spacing w:val="-2"/>
          <w:sz w:val="18"/>
        </w:rPr>
        <w:t xml:space="preserve"> </w:t>
      </w:r>
      <w:r>
        <w:rPr>
          <w:sz w:val="18"/>
        </w:rPr>
        <w:t>as</w:t>
      </w:r>
      <w:r>
        <w:rPr>
          <w:spacing w:val="-40"/>
          <w:sz w:val="18"/>
        </w:rPr>
        <w:t xml:space="preserve"> </w:t>
      </w:r>
      <w:r>
        <w:rPr>
          <w:sz w:val="18"/>
        </w:rPr>
        <w:t xml:space="preserve">endorsed stocks, </w:t>
      </w:r>
      <w:proofErr w:type="gramStart"/>
      <w:r>
        <w:rPr>
          <w:sz w:val="18"/>
        </w:rPr>
        <w:t>bonds</w:t>
      </w:r>
      <w:proofErr w:type="gramEnd"/>
      <w:r>
        <w:rPr>
          <w:sz w:val="18"/>
        </w:rPr>
        <w:t xml:space="preserve"> and cash</w:t>
      </w:r>
      <w:r>
        <w:rPr>
          <w:spacing w:val="-11"/>
          <w:sz w:val="18"/>
        </w:rPr>
        <w:t xml:space="preserve"> </w:t>
      </w:r>
      <w:r>
        <w:rPr>
          <w:sz w:val="18"/>
        </w:rPr>
        <w:t>letters).</w:t>
      </w:r>
    </w:p>
    <w:p w14:paraId="02714F61" w14:textId="77777777" w:rsidR="00E51684" w:rsidRDefault="002D706A">
      <w:pPr>
        <w:pStyle w:val="ListParagraph"/>
        <w:numPr>
          <w:ilvl w:val="0"/>
          <w:numId w:val="1"/>
        </w:numPr>
        <w:tabs>
          <w:tab w:val="left" w:pos="659"/>
          <w:tab w:val="left" w:pos="660"/>
        </w:tabs>
        <w:spacing w:before="124"/>
        <w:rPr>
          <w:sz w:val="18"/>
        </w:rPr>
      </w:pPr>
      <w:r>
        <w:rPr>
          <w:sz w:val="18"/>
        </w:rPr>
        <w:t>Collectible coins and</w:t>
      </w:r>
      <w:r>
        <w:rPr>
          <w:spacing w:val="-9"/>
          <w:sz w:val="18"/>
        </w:rPr>
        <w:t xml:space="preserve"> </w:t>
      </w:r>
      <w:r>
        <w:rPr>
          <w:sz w:val="18"/>
        </w:rPr>
        <w:t>stamps.</w:t>
      </w:r>
    </w:p>
    <w:p w14:paraId="4FFEE992" w14:textId="77777777" w:rsidR="00E51684" w:rsidRDefault="002D706A">
      <w:pPr>
        <w:pStyle w:val="ListParagraph"/>
        <w:numPr>
          <w:ilvl w:val="0"/>
          <w:numId w:val="1"/>
        </w:numPr>
        <w:tabs>
          <w:tab w:val="left" w:pos="659"/>
          <w:tab w:val="left" w:pos="660"/>
        </w:tabs>
        <w:spacing w:before="103"/>
        <w:rPr>
          <w:sz w:val="18"/>
        </w:rPr>
      </w:pPr>
      <w:r>
        <w:rPr>
          <w:sz w:val="18"/>
        </w:rPr>
        <w:t>Pornographic and/or obscene</w:t>
      </w:r>
      <w:r>
        <w:rPr>
          <w:spacing w:val="-17"/>
          <w:sz w:val="18"/>
        </w:rPr>
        <w:t xml:space="preserve"> </w:t>
      </w:r>
      <w:r>
        <w:rPr>
          <w:sz w:val="18"/>
        </w:rPr>
        <w:t>material.</w:t>
      </w:r>
    </w:p>
    <w:p w14:paraId="01535BC3" w14:textId="77777777" w:rsidR="00E51684" w:rsidRDefault="002D706A">
      <w:pPr>
        <w:pStyle w:val="ListParagraph"/>
        <w:numPr>
          <w:ilvl w:val="0"/>
          <w:numId w:val="1"/>
        </w:numPr>
        <w:tabs>
          <w:tab w:val="left" w:pos="659"/>
          <w:tab w:val="left" w:pos="660"/>
        </w:tabs>
        <w:spacing w:before="101"/>
        <w:rPr>
          <w:sz w:val="18"/>
        </w:rPr>
      </w:pPr>
      <w:r>
        <w:rPr>
          <w:sz w:val="18"/>
        </w:rPr>
        <w:t>Hazardous</w:t>
      </w:r>
      <w:r>
        <w:rPr>
          <w:spacing w:val="-5"/>
          <w:sz w:val="18"/>
        </w:rPr>
        <w:t xml:space="preserve"> </w:t>
      </w:r>
      <w:r>
        <w:rPr>
          <w:sz w:val="18"/>
        </w:rPr>
        <w:t>waste,</w:t>
      </w:r>
      <w:r>
        <w:rPr>
          <w:spacing w:val="-5"/>
          <w:sz w:val="18"/>
        </w:rPr>
        <w:t xml:space="preserve"> </w:t>
      </w:r>
      <w:r>
        <w:rPr>
          <w:sz w:val="18"/>
        </w:rPr>
        <w:t>including,</w:t>
      </w:r>
      <w:r>
        <w:rPr>
          <w:spacing w:val="-4"/>
          <w:sz w:val="18"/>
        </w:rPr>
        <w:t xml:space="preserve"> </w:t>
      </w:r>
      <w:r>
        <w:rPr>
          <w:sz w:val="18"/>
        </w:rPr>
        <w:t>but</w:t>
      </w:r>
      <w:r>
        <w:rPr>
          <w:spacing w:val="-1"/>
          <w:sz w:val="18"/>
        </w:rPr>
        <w:t xml:space="preserve"> </w:t>
      </w:r>
      <w:r>
        <w:rPr>
          <w:sz w:val="18"/>
        </w:rPr>
        <w:t>not</w:t>
      </w:r>
      <w:r>
        <w:rPr>
          <w:spacing w:val="-1"/>
          <w:sz w:val="18"/>
        </w:rPr>
        <w:t xml:space="preserve"> </w:t>
      </w:r>
      <w:r>
        <w:rPr>
          <w:sz w:val="18"/>
        </w:rPr>
        <w:t>limited</w:t>
      </w:r>
      <w:r>
        <w:rPr>
          <w:spacing w:val="-3"/>
          <w:sz w:val="18"/>
        </w:rPr>
        <w:t xml:space="preserve"> </w:t>
      </w:r>
      <w:r>
        <w:rPr>
          <w:sz w:val="18"/>
        </w:rPr>
        <w:t>to,</w:t>
      </w:r>
      <w:r>
        <w:rPr>
          <w:spacing w:val="-4"/>
          <w:sz w:val="18"/>
        </w:rPr>
        <w:t xml:space="preserve"> </w:t>
      </w:r>
      <w:r>
        <w:rPr>
          <w:sz w:val="18"/>
        </w:rPr>
        <w:t>used</w:t>
      </w:r>
      <w:r>
        <w:rPr>
          <w:spacing w:val="-6"/>
          <w:sz w:val="18"/>
        </w:rPr>
        <w:t xml:space="preserve"> </w:t>
      </w:r>
      <w:r>
        <w:rPr>
          <w:sz w:val="18"/>
        </w:rPr>
        <w:t>hypodermic</w:t>
      </w:r>
      <w:r>
        <w:rPr>
          <w:spacing w:val="-3"/>
          <w:sz w:val="18"/>
        </w:rPr>
        <w:t xml:space="preserve"> </w:t>
      </w:r>
      <w:r>
        <w:rPr>
          <w:sz w:val="18"/>
        </w:rPr>
        <w:t>needles</w:t>
      </w:r>
      <w:r>
        <w:rPr>
          <w:spacing w:val="-4"/>
          <w:sz w:val="18"/>
        </w:rPr>
        <w:t xml:space="preserve"> </w:t>
      </w:r>
      <w:r>
        <w:rPr>
          <w:sz w:val="18"/>
        </w:rPr>
        <w:t>or</w:t>
      </w:r>
      <w:r>
        <w:rPr>
          <w:spacing w:val="-4"/>
          <w:sz w:val="18"/>
        </w:rPr>
        <w:t xml:space="preserve"> </w:t>
      </w:r>
      <w:r>
        <w:rPr>
          <w:sz w:val="18"/>
        </w:rPr>
        <w:t>syringes</w:t>
      </w:r>
      <w:r>
        <w:rPr>
          <w:spacing w:val="-5"/>
          <w:sz w:val="18"/>
        </w:rPr>
        <w:t xml:space="preserve"> </w:t>
      </w:r>
      <w:r>
        <w:rPr>
          <w:sz w:val="18"/>
        </w:rPr>
        <w:t>or</w:t>
      </w:r>
      <w:r>
        <w:rPr>
          <w:spacing w:val="-4"/>
          <w:sz w:val="18"/>
        </w:rPr>
        <w:t xml:space="preserve"> </w:t>
      </w:r>
      <w:r>
        <w:rPr>
          <w:sz w:val="18"/>
        </w:rPr>
        <w:t>other</w:t>
      </w:r>
      <w:r>
        <w:rPr>
          <w:spacing w:val="-4"/>
          <w:sz w:val="18"/>
        </w:rPr>
        <w:t xml:space="preserve"> </w:t>
      </w:r>
      <w:r>
        <w:rPr>
          <w:sz w:val="18"/>
        </w:rPr>
        <w:t>medical</w:t>
      </w:r>
      <w:r>
        <w:rPr>
          <w:spacing w:val="-31"/>
          <w:sz w:val="18"/>
        </w:rPr>
        <w:t xml:space="preserve"> </w:t>
      </w:r>
      <w:r>
        <w:rPr>
          <w:sz w:val="18"/>
        </w:rPr>
        <w:t>waste.</w:t>
      </w:r>
    </w:p>
    <w:p w14:paraId="75F40A86" w14:textId="77777777" w:rsidR="00E51684" w:rsidRDefault="002D706A">
      <w:pPr>
        <w:pStyle w:val="ListParagraph"/>
        <w:numPr>
          <w:ilvl w:val="0"/>
          <w:numId w:val="1"/>
        </w:numPr>
        <w:tabs>
          <w:tab w:val="left" w:pos="659"/>
          <w:tab w:val="left" w:pos="660"/>
        </w:tabs>
        <w:spacing w:before="103"/>
        <w:rPr>
          <w:sz w:val="18"/>
        </w:rPr>
      </w:pPr>
      <w:r>
        <w:rPr>
          <w:sz w:val="18"/>
        </w:rPr>
        <w:t>Shipments</w:t>
      </w:r>
      <w:r>
        <w:rPr>
          <w:spacing w:val="-2"/>
          <w:sz w:val="18"/>
        </w:rPr>
        <w:t xml:space="preserve"> </w:t>
      </w:r>
      <w:r>
        <w:rPr>
          <w:sz w:val="18"/>
        </w:rPr>
        <w:t>that</w:t>
      </w:r>
      <w:r>
        <w:rPr>
          <w:spacing w:val="-1"/>
          <w:sz w:val="18"/>
        </w:rPr>
        <w:t xml:space="preserve"> </w:t>
      </w:r>
      <w:r>
        <w:rPr>
          <w:sz w:val="18"/>
        </w:rPr>
        <w:t>may</w:t>
      </w:r>
      <w:r>
        <w:rPr>
          <w:spacing w:val="-2"/>
          <w:sz w:val="18"/>
        </w:rPr>
        <w:t xml:space="preserve"> </w:t>
      </w:r>
      <w:r>
        <w:rPr>
          <w:sz w:val="18"/>
        </w:rPr>
        <w:t>cause</w:t>
      </w:r>
      <w:r>
        <w:rPr>
          <w:spacing w:val="-4"/>
          <w:sz w:val="18"/>
        </w:rPr>
        <w:t xml:space="preserve"> </w:t>
      </w:r>
      <w:r>
        <w:rPr>
          <w:sz w:val="18"/>
        </w:rPr>
        <w:t>damage to,</w:t>
      </w:r>
      <w:r>
        <w:rPr>
          <w:spacing w:val="-2"/>
          <w:sz w:val="18"/>
        </w:rPr>
        <w:t xml:space="preserve"> </w:t>
      </w:r>
      <w:r>
        <w:rPr>
          <w:sz w:val="18"/>
        </w:rPr>
        <w:t>or</w:t>
      </w:r>
      <w:r>
        <w:rPr>
          <w:spacing w:val="-1"/>
          <w:sz w:val="18"/>
        </w:rPr>
        <w:t xml:space="preserve"> </w:t>
      </w:r>
      <w:r>
        <w:rPr>
          <w:sz w:val="18"/>
        </w:rPr>
        <w:t>delay</w:t>
      </w:r>
      <w:r>
        <w:rPr>
          <w:spacing w:val="-3"/>
          <w:sz w:val="18"/>
        </w:rPr>
        <w:t xml:space="preserve"> </w:t>
      </w:r>
      <w:r>
        <w:rPr>
          <w:sz w:val="18"/>
        </w:rPr>
        <w:t>of,</w:t>
      </w:r>
      <w:r>
        <w:rPr>
          <w:spacing w:val="-2"/>
          <w:sz w:val="18"/>
        </w:rPr>
        <w:t xml:space="preserve"> </w:t>
      </w:r>
      <w:r>
        <w:rPr>
          <w:sz w:val="18"/>
        </w:rPr>
        <w:t>equipment,</w:t>
      </w:r>
      <w:r>
        <w:rPr>
          <w:spacing w:val="-2"/>
          <w:sz w:val="18"/>
        </w:rPr>
        <w:t xml:space="preserve"> </w:t>
      </w:r>
      <w:r>
        <w:rPr>
          <w:sz w:val="18"/>
        </w:rPr>
        <w:t>personnel or</w:t>
      </w:r>
      <w:r>
        <w:rPr>
          <w:spacing w:val="-2"/>
          <w:sz w:val="18"/>
        </w:rPr>
        <w:t xml:space="preserve"> </w:t>
      </w:r>
      <w:r>
        <w:rPr>
          <w:sz w:val="18"/>
        </w:rPr>
        <w:t>other</w:t>
      </w:r>
      <w:r>
        <w:rPr>
          <w:spacing w:val="-39"/>
          <w:sz w:val="18"/>
        </w:rPr>
        <w:t xml:space="preserve"> </w:t>
      </w:r>
      <w:r>
        <w:rPr>
          <w:sz w:val="18"/>
        </w:rPr>
        <w:t>shipments.</w:t>
      </w:r>
    </w:p>
    <w:p w14:paraId="2E44A9D9" w14:textId="794C0BD4" w:rsidR="00E51684" w:rsidRDefault="002D706A">
      <w:pPr>
        <w:pStyle w:val="ListParagraph"/>
        <w:numPr>
          <w:ilvl w:val="0"/>
          <w:numId w:val="1"/>
        </w:numPr>
        <w:tabs>
          <w:tab w:val="left" w:pos="659"/>
          <w:tab w:val="left" w:pos="660"/>
        </w:tabs>
        <w:spacing w:before="98"/>
        <w:rPr>
          <w:sz w:val="16"/>
        </w:rPr>
      </w:pPr>
      <w:r>
        <w:rPr>
          <w:sz w:val="18"/>
        </w:rPr>
        <w:t xml:space="preserve">Shipments that require us to obtain any special license or permit for transportation, </w:t>
      </w:r>
      <w:proofErr w:type="gramStart"/>
      <w:r>
        <w:rPr>
          <w:sz w:val="18"/>
        </w:rPr>
        <w:t>importation</w:t>
      </w:r>
      <w:proofErr w:type="gramEnd"/>
      <w:r>
        <w:rPr>
          <w:spacing w:val="-15"/>
          <w:sz w:val="18"/>
        </w:rPr>
        <w:t xml:space="preserve"> </w:t>
      </w:r>
      <w:r w:rsidR="00F32A10">
        <w:rPr>
          <w:sz w:val="18"/>
        </w:rPr>
        <w:t>or exportation</w:t>
      </w:r>
      <w:r>
        <w:rPr>
          <w:sz w:val="16"/>
        </w:rPr>
        <w:t>.</w:t>
      </w:r>
    </w:p>
    <w:p w14:paraId="1B34AFE4" w14:textId="258B3698" w:rsidR="00E51684" w:rsidRDefault="002D706A">
      <w:pPr>
        <w:pStyle w:val="ListParagraph"/>
        <w:numPr>
          <w:ilvl w:val="0"/>
          <w:numId w:val="1"/>
        </w:numPr>
        <w:tabs>
          <w:tab w:val="left" w:pos="659"/>
          <w:tab w:val="left" w:pos="660"/>
        </w:tabs>
        <w:spacing w:before="103"/>
        <w:rPr>
          <w:sz w:val="18"/>
        </w:rPr>
      </w:pPr>
      <w:r>
        <w:rPr>
          <w:sz w:val="18"/>
        </w:rPr>
        <w:t xml:space="preserve">Shipments whose carriage, importation or exportation is prohibited by any law, </w:t>
      </w:r>
      <w:proofErr w:type="gramStart"/>
      <w:r>
        <w:rPr>
          <w:sz w:val="18"/>
        </w:rPr>
        <w:t>statute</w:t>
      </w:r>
      <w:proofErr w:type="gramEnd"/>
      <w:r>
        <w:rPr>
          <w:spacing w:val="-21"/>
          <w:sz w:val="18"/>
        </w:rPr>
        <w:t xml:space="preserve"> </w:t>
      </w:r>
      <w:r w:rsidR="00F32A10">
        <w:rPr>
          <w:sz w:val="18"/>
        </w:rPr>
        <w:t>or regulation</w:t>
      </w:r>
      <w:r>
        <w:rPr>
          <w:sz w:val="18"/>
        </w:rPr>
        <w:t>.</w:t>
      </w:r>
    </w:p>
    <w:p w14:paraId="4F4C914C" w14:textId="4EB83680" w:rsidR="00E51684" w:rsidRDefault="002D706A">
      <w:pPr>
        <w:pStyle w:val="ListParagraph"/>
        <w:numPr>
          <w:ilvl w:val="0"/>
          <w:numId w:val="1"/>
        </w:numPr>
        <w:tabs>
          <w:tab w:val="left" w:pos="659"/>
          <w:tab w:val="left" w:pos="660"/>
        </w:tabs>
        <w:spacing w:before="103"/>
        <w:rPr>
          <w:sz w:val="18"/>
        </w:rPr>
      </w:pPr>
      <w:r>
        <w:rPr>
          <w:sz w:val="18"/>
        </w:rPr>
        <w:t xml:space="preserve">Shipments with a declared value for customs </w:t>
      </w:r>
      <w:proofErr w:type="gramStart"/>
      <w:r>
        <w:rPr>
          <w:sz w:val="18"/>
        </w:rPr>
        <w:t>in excess of</w:t>
      </w:r>
      <w:proofErr w:type="gramEnd"/>
      <w:r>
        <w:rPr>
          <w:sz w:val="18"/>
        </w:rPr>
        <w:t xml:space="preserve"> that permitted for a</w:t>
      </w:r>
      <w:r>
        <w:rPr>
          <w:spacing w:val="-11"/>
          <w:sz w:val="18"/>
        </w:rPr>
        <w:t xml:space="preserve"> </w:t>
      </w:r>
      <w:r w:rsidR="00F32A10">
        <w:rPr>
          <w:sz w:val="18"/>
        </w:rPr>
        <w:t>specific destination</w:t>
      </w:r>
      <w:r>
        <w:rPr>
          <w:sz w:val="18"/>
        </w:rPr>
        <w:t>.</w:t>
      </w:r>
    </w:p>
    <w:p w14:paraId="476EF7C9" w14:textId="77777777" w:rsidR="00E51684" w:rsidRDefault="002D706A">
      <w:pPr>
        <w:pStyle w:val="ListParagraph"/>
        <w:numPr>
          <w:ilvl w:val="0"/>
          <w:numId w:val="1"/>
        </w:numPr>
        <w:tabs>
          <w:tab w:val="left" w:pos="659"/>
          <w:tab w:val="left" w:pos="660"/>
        </w:tabs>
        <w:spacing w:before="110" w:line="228" w:lineRule="auto"/>
        <w:ind w:right="390"/>
        <w:rPr>
          <w:sz w:val="18"/>
        </w:rPr>
      </w:pPr>
      <w:r>
        <w:rPr>
          <w:sz w:val="18"/>
        </w:rPr>
        <w:t>Processed or unprocessed dead animals, including insects and pets. Taxidermy-finished hunting trophies or completely</w:t>
      </w:r>
      <w:r>
        <w:rPr>
          <w:spacing w:val="-7"/>
          <w:sz w:val="18"/>
        </w:rPr>
        <w:t xml:space="preserve"> </w:t>
      </w:r>
      <w:r>
        <w:rPr>
          <w:sz w:val="18"/>
        </w:rPr>
        <w:t>processed</w:t>
      </w:r>
      <w:r>
        <w:rPr>
          <w:spacing w:val="-4"/>
          <w:sz w:val="18"/>
        </w:rPr>
        <w:t xml:space="preserve"> </w:t>
      </w:r>
      <w:r>
        <w:rPr>
          <w:sz w:val="18"/>
        </w:rPr>
        <w:t>(dried)</w:t>
      </w:r>
      <w:r>
        <w:rPr>
          <w:spacing w:val="-5"/>
          <w:sz w:val="18"/>
        </w:rPr>
        <w:t xml:space="preserve"> </w:t>
      </w:r>
      <w:r>
        <w:rPr>
          <w:sz w:val="18"/>
        </w:rPr>
        <w:t>specimens</w:t>
      </w:r>
      <w:r>
        <w:rPr>
          <w:spacing w:val="-4"/>
          <w:sz w:val="18"/>
        </w:rPr>
        <w:t xml:space="preserve"> </w:t>
      </w:r>
      <w:r>
        <w:rPr>
          <w:sz w:val="18"/>
        </w:rPr>
        <w:t>of</w:t>
      </w:r>
      <w:r>
        <w:rPr>
          <w:spacing w:val="-6"/>
          <w:sz w:val="18"/>
        </w:rPr>
        <w:t xml:space="preserve"> </w:t>
      </w:r>
      <w:r>
        <w:rPr>
          <w:sz w:val="18"/>
        </w:rPr>
        <w:t>whole</w:t>
      </w:r>
      <w:r>
        <w:rPr>
          <w:spacing w:val="-4"/>
          <w:sz w:val="18"/>
        </w:rPr>
        <w:t xml:space="preserve"> </w:t>
      </w:r>
      <w:r>
        <w:rPr>
          <w:sz w:val="18"/>
        </w:rPr>
        <w:t>animals</w:t>
      </w:r>
      <w:r>
        <w:rPr>
          <w:spacing w:val="-5"/>
          <w:sz w:val="18"/>
        </w:rPr>
        <w:t xml:space="preserve"> </w:t>
      </w:r>
      <w:r>
        <w:rPr>
          <w:sz w:val="18"/>
        </w:rPr>
        <w:t>or</w:t>
      </w:r>
      <w:r>
        <w:rPr>
          <w:spacing w:val="-5"/>
          <w:sz w:val="18"/>
        </w:rPr>
        <w:t xml:space="preserve"> </w:t>
      </w:r>
      <w:r>
        <w:rPr>
          <w:sz w:val="18"/>
        </w:rPr>
        <w:t>parts</w:t>
      </w:r>
      <w:r>
        <w:rPr>
          <w:spacing w:val="-4"/>
          <w:sz w:val="18"/>
        </w:rPr>
        <w:t xml:space="preserve"> </w:t>
      </w:r>
      <w:r>
        <w:rPr>
          <w:sz w:val="18"/>
        </w:rPr>
        <w:t>of</w:t>
      </w:r>
      <w:r>
        <w:rPr>
          <w:spacing w:val="-8"/>
          <w:sz w:val="18"/>
        </w:rPr>
        <w:t xml:space="preserve"> </w:t>
      </w:r>
      <w:r>
        <w:rPr>
          <w:sz w:val="18"/>
        </w:rPr>
        <w:t>animals</w:t>
      </w:r>
      <w:r>
        <w:rPr>
          <w:spacing w:val="-5"/>
          <w:sz w:val="18"/>
        </w:rPr>
        <w:t xml:space="preserve"> </w:t>
      </w:r>
      <w:r>
        <w:rPr>
          <w:sz w:val="18"/>
        </w:rPr>
        <w:t>are</w:t>
      </w:r>
      <w:r>
        <w:rPr>
          <w:spacing w:val="-4"/>
          <w:sz w:val="18"/>
        </w:rPr>
        <w:t xml:space="preserve"> </w:t>
      </w:r>
      <w:r>
        <w:rPr>
          <w:sz w:val="18"/>
        </w:rPr>
        <w:t>acceptable</w:t>
      </w:r>
      <w:r>
        <w:rPr>
          <w:spacing w:val="-4"/>
          <w:sz w:val="18"/>
        </w:rPr>
        <w:t xml:space="preserve"> </w:t>
      </w:r>
      <w:r>
        <w:rPr>
          <w:sz w:val="18"/>
        </w:rPr>
        <w:t>for</w:t>
      </w:r>
      <w:r>
        <w:rPr>
          <w:spacing w:val="-4"/>
          <w:sz w:val="18"/>
        </w:rPr>
        <w:t xml:space="preserve"> </w:t>
      </w:r>
      <w:r>
        <w:rPr>
          <w:sz w:val="18"/>
        </w:rPr>
        <w:t>shipment</w:t>
      </w:r>
      <w:r>
        <w:rPr>
          <w:spacing w:val="-3"/>
          <w:sz w:val="18"/>
        </w:rPr>
        <w:t xml:space="preserve"> </w:t>
      </w:r>
      <w:r>
        <w:rPr>
          <w:sz w:val="18"/>
        </w:rPr>
        <w:t>into</w:t>
      </w:r>
      <w:r>
        <w:rPr>
          <w:spacing w:val="-42"/>
          <w:sz w:val="18"/>
        </w:rPr>
        <w:t xml:space="preserve"> </w:t>
      </w:r>
      <w:r>
        <w:rPr>
          <w:sz w:val="18"/>
        </w:rPr>
        <w:t>the U.S.</w:t>
      </w:r>
    </w:p>
    <w:p w14:paraId="0724B86F" w14:textId="77777777" w:rsidR="00E51684" w:rsidRDefault="002D706A">
      <w:pPr>
        <w:pStyle w:val="ListParagraph"/>
        <w:numPr>
          <w:ilvl w:val="0"/>
          <w:numId w:val="1"/>
        </w:numPr>
        <w:tabs>
          <w:tab w:val="left" w:pos="659"/>
          <w:tab w:val="left" w:pos="660"/>
        </w:tabs>
        <w:spacing w:before="127"/>
        <w:rPr>
          <w:sz w:val="18"/>
        </w:rPr>
      </w:pPr>
      <w:r>
        <w:rPr>
          <w:sz w:val="18"/>
        </w:rPr>
        <w:t>Packages that are wet, leaking or emit an odor of any</w:t>
      </w:r>
      <w:r>
        <w:rPr>
          <w:spacing w:val="-35"/>
          <w:sz w:val="18"/>
        </w:rPr>
        <w:t xml:space="preserve"> </w:t>
      </w:r>
      <w:r>
        <w:rPr>
          <w:sz w:val="18"/>
        </w:rPr>
        <w:t>kind.</w:t>
      </w:r>
    </w:p>
    <w:p w14:paraId="26C428B5" w14:textId="77777777" w:rsidR="00E51684" w:rsidRDefault="002D706A">
      <w:pPr>
        <w:pStyle w:val="ListParagraph"/>
        <w:numPr>
          <w:ilvl w:val="0"/>
          <w:numId w:val="1"/>
        </w:numPr>
        <w:tabs>
          <w:tab w:val="left" w:pos="659"/>
          <w:tab w:val="left" w:pos="660"/>
        </w:tabs>
        <w:spacing w:before="118" w:line="218" w:lineRule="auto"/>
        <w:ind w:right="799"/>
        <w:rPr>
          <w:sz w:val="18"/>
        </w:rPr>
      </w:pPr>
      <w:r>
        <w:rPr>
          <w:sz w:val="18"/>
        </w:rPr>
        <w:t>Wildlife products that require U.S. Fish and Wildlife Service export clearance by prior to exportation from the U.S.</w:t>
      </w:r>
    </w:p>
    <w:p w14:paraId="4E5A6BF0" w14:textId="77777777" w:rsidR="00E51684" w:rsidRDefault="00E51684">
      <w:pPr>
        <w:spacing w:line="218" w:lineRule="auto"/>
        <w:rPr>
          <w:sz w:val="18"/>
        </w:rPr>
        <w:sectPr w:rsidR="00E51684">
          <w:pgSz w:w="12240" w:h="15840"/>
          <w:pgMar w:top="260" w:right="480" w:bottom="280" w:left="420" w:header="0" w:footer="0" w:gutter="0"/>
          <w:cols w:space="720"/>
        </w:sectPr>
      </w:pPr>
    </w:p>
    <w:p w14:paraId="7DEBBB43" w14:textId="77777777" w:rsidR="00E51684" w:rsidRDefault="00E51684">
      <w:pPr>
        <w:pStyle w:val="BodyText"/>
        <w:rPr>
          <w:sz w:val="20"/>
        </w:rPr>
      </w:pPr>
    </w:p>
    <w:p w14:paraId="577BFAD1" w14:textId="77777777" w:rsidR="00E51684" w:rsidRDefault="00E51684">
      <w:pPr>
        <w:pStyle w:val="BodyText"/>
        <w:rPr>
          <w:sz w:val="20"/>
        </w:rPr>
      </w:pPr>
    </w:p>
    <w:p w14:paraId="4A51F8F8" w14:textId="77777777" w:rsidR="00E51684" w:rsidRDefault="00E51684">
      <w:pPr>
        <w:pStyle w:val="BodyText"/>
        <w:rPr>
          <w:sz w:val="20"/>
        </w:rPr>
      </w:pPr>
    </w:p>
    <w:p w14:paraId="45C92227" w14:textId="77777777" w:rsidR="00E51684" w:rsidRDefault="00E51684">
      <w:pPr>
        <w:pStyle w:val="BodyText"/>
        <w:rPr>
          <w:sz w:val="20"/>
        </w:rPr>
      </w:pPr>
    </w:p>
    <w:p w14:paraId="503006C3" w14:textId="77777777" w:rsidR="00E51684" w:rsidRDefault="00E51684">
      <w:pPr>
        <w:pStyle w:val="BodyText"/>
        <w:rPr>
          <w:sz w:val="20"/>
        </w:rPr>
      </w:pPr>
    </w:p>
    <w:p w14:paraId="5D804373" w14:textId="77777777" w:rsidR="00E51684" w:rsidRDefault="00E51684">
      <w:pPr>
        <w:pStyle w:val="BodyText"/>
        <w:rPr>
          <w:sz w:val="20"/>
        </w:rPr>
      </w:pPr>
    </w:p>
    <w:p w14:paraId="1CA8801A" w14:textId="77777777" w:rsidR="00E51684" w:rsidRDefault="00E51684">
      <w:pPr>
        <w:pStyle w:val="BodyText"/>
        <w:rPr>
          <w:sz w:val="20"/>
        </w:rPr>
      </w:pPr>
    </w:p>
    <w:p w14:paraId="07471973" w14:textId="77777777" w:rsidR="00E51684" w:rsidRDefault="00E51684">
      <w:pPr>
        <w:pStyle w:val="BodyText"/>
        <w:spacing w:before="10"/>
        <w:rPr>
          <w:sz w:val="22"/>
        </w:rPr>
      </w:pPr>
    </w:p>
    <w:p w14:paraId="4DA80680" w14:textId="77777777" w:rsidR="00E51684" w:rsidRDefault="002D706A">
      <w:pPr>
        <w:pStyle w:val="Heading3"/>
        <w:ind w:left="374"/>
      </w:pPr>
      <w:bookmarkStart w:id="5" w:name="_bookmark7"/>
      <w:bookmarkEnd w:id="5"/>
      <w:r>
        <w:t>TOTE Maritime Locations</w:t>
      </w:r>
    </w:p>
    <w:p w14:paraId="420E3F68" w14:textId="77777777" w:rsidR="00E51684" w:rsidRDefault="002D706A">
      <w:pPr>
        <w:pStyle w:val="BodyText"/>
        <w:spacing w:before="266"/>
        <w:ind w:left="374"/>
      </w:pPr>
      <w:r>
        <w:t>TOTE Maritime is headquartered in Jacksonville, Florida, with offices in San Juan, Puerto Rico and St. Thomas,</w:t>
      </w:r>
    </w:p>
    <w:p w14:paraId="37A349A1" w14:textId="77777777" w:rsidR="00E51684" w:rsidRDefault="002D706A">
      <w:pPr>
        <w:pStyle w:val="BodyText"/>
        <w:spacing w:before="9"/>
        <w:ind w:left="374" w:right="699"/>
      </w:pPr>
      <w:r>
        <w:t>U.S. Virgin Islands. Our offices are strategically located at the ports we serve to provide maximum support for our customers.</w:t>
      </w:r>
    </w:p>
    <w:p w14:paraId="0E4C7EF5" w14:textId="77777777" w:rsidR="00E51684" w:rsidRDefault="00E51684">
      <w:pPr>
        <w:pStyle w:val="BodyText"/>
        <w:spacing w:before="11"/>
        <w:rPr>
          <w:sz w:val="22"/>
        </w:rPr>
      </w:pPr>
    </w:p>
    <w:p w14:paraId="27AF2BD6" w14:textId="77777777" w:rsidR="00E51684" w:rsidRDefault="002D706A">
      <w:pPr>
        <w:pStyle w:val="BodyText"/>
        <w:ind w:left="374"/>
      </w:pPr>
      <w:r>
        <w:t xml:space="preserve">For maps and directions please visit our website at </w:t>
      </w:r>
      <w:hyperlink r:id="rId39">
        <w:r>
          <w:rPr>
            <w:color w:val="0000FF"/>
            <w:u w:val="single" w:color="0000FF"/>
          </w:rPr>
          <w:t>www.totemaritime.com</w:t>
        </w:r>
        <w:r>
          <w:rPr>
            <w:color w:val="0000FF"/>
          </w:rPr>
          <w:t xml:space="preserve"> </w:t>
        </w:r>
      </w:hyperlink>
      <w:r>
        <w:t>under the About Us tab</w:t>
      </w:r>
    </w:p>
    <w:p w14:paraId="06317861" w14:textId="77777777" w:rsidR="00E51684" w:rsidRDefault="00E51684">
      <w:pPr>
        <w:pStyle w:val="BodyText"/>
        <w:rPr>
          <w:sz w:val="27"/>
        </w:rPr>
      </w:pPr>
    </w:p>
    <w:tbl>
      <w:tblPr>
        <w:tblW w:w="0" w:type="auto"/>
        <w:tblInd w:w="193" w:type="dxa"/>
        <w:tblLayout w:type="fixed"/>
        <w:tblCellMar>
          <w:left w:w="0" w:type="dxa"/>
          <w:right w:w="0" w:type="dxa"/>
        </w:tblCellMar>
        <w:tblLook w:val="01E0" w:firstRow="1" w:lastRow="1" w:firstColumn="1" w:lastColumn="1" w:noHBand="0" w:noVBand="0"/>
      </w:tblPr>
      <w:tblGrid>
        <w:gridCol w:w="5380"/>
        <w:gridCol w:w="4521"/>
      </w:tblGrid>
      <w:tr w:rsidR="00E51684" w14:paraId="05EA742F" w14:textId="77777777">
        <w:trPr>
          <w:trHeight w:val="8802"/>
        </w:trPr>
        <w:tc>
          <w:tcPr>
            <w:tcW w:w="5380" w:type="dxa"/>
          </w:tcPr>
          <w:p w14:paraId="32E3C73A" w14:textId="77777777" w:rsidR="00E51684" w:rsidRDefault="002D706A">
            <w:pPr>
              <w:pStyle w:val="TableParagraph"/>
              <w:ind w:left="200"/>
              <w:rPr>
                <w:b/>
                <w:sz w:val="18"/>
              </w:rPr>
            </w:pPr>
            <w:r>
              <w:rPr>
                <w:b/>
                <w:color w:val="0000FF"/>
                <w:sz w:val="18"/>
              </w:rPr>
              <w:t>U.S. Mainland</w:t>
            </w:r>
          </w:p>
          <w:p w14:paraId="675ED96E" w14:textId="77777777" w:rsidR="00E51684" w:rsidRDefault="00E51684">
            <w:pPr>
              <w:pStyle w:val="TableParagraph"/>
              <w:rPr>
                <w:sz w:val="23"/>
              </w:rPr>
            </w:pPr>
          </w:p>
          <w:p w14:paraId="3CC8373D" w14:textId="77777777" w:rsidR="00E51684" w:rsidRDefault="002D706A">
            <w:pPr>
              <w:pStyle w:val="TableParagraph"/>
              <w:spacing w:before="1"/>
              <w:ind w:left="200"/>
              <w:rPr>
                <w:b/>
                <w:i/>
                <w:sz w:val="18"/>
              </w:rPr>
            </w:pPr>
            <w:r>
              <w:rPr>
                <w:b/>
                <w:i/>
                <w:sz w:val="18"/>
              </w:rPr>
              <w:t>Corporate Office</w:t>
            </w:r>
          </w:p>
          <w:p w14:paraId="67FBF6AD" w14:textId="77777777" w:rsidR="00E51684" w:rsidRDefault="002D706A">
            <w:pPr>
              <w:pStyle w:val="TableParagraph"/>
              <w:ind w:left="200" w:right="1752"/>
              <w:rPr>
                <w:i/>
                <w:sz w:val="18"/>
              </w:rPr>
            </w:pPr>
            <w:r>
              <w:rPr>
                <w:i/>
                <w:sz w:val="18"/>
              </w:rPr>
              <w:t>TOTE Maritime Puerto Rico, LLC 10401 Deerwood Park Blvd.</w:t>
            </w:r>
          </w:p>
          <w:p w14:paraId="48332AAE" w14:textId="77777777" w:rsidR="00E51684" w:rsidRDefault="002D706A">
            <w:pPr>
              <w:pStyle w:val="TableParagraph"/>
              <w:spacing w:line="208" w:lineRule="exact"/>
              <w:ind w:left="200"/>
              <w:rPr>
                <w:i/>
                <w:sz w:val="18"/>
              </w:rPr>
            </w:pPr>
            <w:r>
              <w:rPr>
                <w:i/>
                <w:sz w:val="18"/>
              </w:rPr>
              <w:t>Building 1, Suite 1300</w:t>
            </w:r>
          </w:p>
          <w:p w14:paraId="6DF93B43" w14:textId="77777777" w:rsidR="00E51684" w:rsidRDefault="002D706A">
            <w:pPr>
              <w:pStyle w:val="TableParagraph"/>
              <w:spacing w:before="9"/>
              <w:ind w:left="200" w:right="3124"/>
              <w:rPr>
                <w:i/>
                <w:sz w:val="18"/>
              </w:rPr>
            </w:pPr>
            <w:r>
              <w:rPr>
                <w:i/>
                <w:sz w:val="18"/>
              </w:rPr>
              <w:t>Jacksonville, FL 32256 Phone:</w:t>
            </w:r>
          </w:p>
          <w:p w14:paraId="0D636251" w14:textId="77777777" w:rsidR="00E51684" w:rsidRDefault="002D706A">
            <w:pPr>
              <w:pStyle w:val="TableParagraph"/>
              <w:spacing w:line="208" w:lineRule="exact"/>
              <w:ind w:left="200"/>
              <w:rPr>
                <w:i/>
                <w:sz w:val="18"/>
              </w:rPr>
            </w:pPr>
            <w:r>
              <w:rPr>
                <w:i/>
                <w:sz w:val="18"/>
              </w:rPr>
              <w:t>(904) 855-1260 | Main</w:t>
            </w:r>
          </w:p>
          <w:p w14:paraId="38BF8356" w14:textId="77777777" w:rsidR="00E51684" w:rsidRDefault="002D706A">
            <w:pPr>
              <w:pStyle w:val="TableParagraph"/>
              <w:spacing w:before="9"/>
              <w:ind w:left="200" w:right="2569"/>
              <w:rPr>
                <w:i/>
                <w:sz w:val="18"/>
              </w:rPr>
            </w:pPr>
            <w:r>
              <w:rPr>
                <w:b/>
                <w:i/>
                <w:sz w:val="18"/>
              </w:rPr>
              <w:t xml:space="preserve">(877) SSL-SHIP </w:t>
            </w:r>
            <w:r>
              <w:rPr>
                <w:i/>
                <w:sz w:val="18"/>
              </w:rPr>
              <w:t>| Toll Free Fax:</w:t>
            </w:r>
          </w:p>
          <w:p w14:paraId="261E3FC7" w14:textId="77777777" w:rsidR="00E51684" w:rsidRDefault="002D706A">
            <w:pPr>
              <w:pStyle w:val="TableParagraph"/>
              <w:spacing w:line="208" w:lineRule="exact"/>
              <w:ind w:left="200"/>
              <w:rPr>
                <w:i/>
                <w:sz w:val="18"/>
              </w:rPr>
            </w:pPr>
            <w:r>
              <w:rPr>
                <w:i/>
                <w:sz w:val="18"/>
              </w:rPr>
              <w:t>(904) 724-3011 |</w:t>
            </w:r>
            <w:r>
              <w:rPr>
                <w:i/>
                <w:spacing w:val="-29"/>
                <w:sz w:val="18"/>
              </w:rPr>
              <w:t xml:space="preserve"> </w:t>
            </w:r>
            <w:r>
              <w:rPr>
                <w:i/>
                <w:sz w:val="18"/>
              </w:rPr>
              <w:t>Sales/Marketing</w:t>
            </w:r>
          </w:p>
          <w:p w14:paraId="71817E58" w14:textId="77777777" w:rsidR="00E51684" w:rsidRDefault="002D706A">
            <w:pPr>
              <w:pStyle w:val="TableParagraph"/>
              <w:spacing w:before="10"/>
              <w:ind w:left="200"/>
              <w:rPr>
                <w:i/>
                <w:sz w:val="18"/>
              </w:rPr>
            </w:pPr>
            <w:r>
              <w:rPr>
                <w:i/>
                <w:sz w:val="18"/>
              </w:rPr>
              <w:t>(904) 724-3007 |</w:t>
            </w:r>
            <w:r>
              <w:rPr>
                <w:i/>
                <w:spacing w:val="-29"/>
                <w:sz w:val="18"/>
              </w:rPr>
              <w:t xml:space="preserve"> </w:t>
            </w:r>
            <w:r>
              <w:rPr>
                <w:i/>
                <w:sz w:val="18"/>
              </w:rPr>
              <w:t>Sales/Marketing</w:t>
            </w:r>
          </w:p>
          <w:p w14:paraId="0FD8F9FF" w14:textId="77777777" w:rsidR="00E51684" w:rsidRDefault="00E51684">
            <w:pPr>
              <w:pStyle w:val="TableParagraph"/>
              <w:spacing w:before="4"/>
              <w:rPr>
                <w:sz w:val="17"/>
              </w:rPr>
            </w:pPr>
          </w:p>
          <w:p w14:paraId="11FB6137" w14:textId="77777777" w:rsidR="00E51684" w:rsidRDefault="002D706A">
            <w:pPr>
              <w:pStyle w:val="TableParagraph"/>
              <w:ind w:left="200"/>
              <w:rPr>
                <w:b/>
                <w:i/>
                <w:sz w:val="18"/>
              </w:rPr>
            </w:pPr>
            <w:r>
              <w:rPr>
                <w:b/>
                <w:i/>
                <w:sz w:val="18"/>
              </w:rPr>
              <w:t>Blount Island</w:t>
            </w:r>
          </w:p>
          <w:p w14:paraId="73CD2995" w14:textId="77777777" w:rsidR="00E51684" w:rsidRDefault="002D706A">
            <w:pPr>
              <w:pStyle w:val="TableParagraph"/>
              <w:spacing w:before="4"/>
              <w:ind w:left="200"/>
              <w:rPr>
                <w:i/>
                <w:sz w:val="18"/>
              </w:rPr>
            </w:pPr>
            <w:r>
              <w:rPr>
                <w:i/>
                <w:sz w:val="18"/>
              </w:rPr>
              <w:t>TOTE Maritime</w:t>
            </w:r>
          </w:p>
          <w:p w14:paraId="20C13896" w14:textId="77777777" w:rsidR="00E51684" w:rsidRDefault="002D706A">
            <w:pPr>
              <w:pStyle w:val="TableParagraph"/>
              <w:spacing w:before="5"/>
              <w:ind w:left="200" w:right="2903"/>
              <w:rPr>
                <w:i/>
                <w:sz w:val="18"/>
              </w:rPr>
            </w:pPr>
            <w:r>
              <w:rPr>
                <w:i/>
                <w:sz w:val="18"/>
              </w:rPr>
              <w:t>Blount Island Terminal 5250 William Mills Street Jacksonville, FL 32226 Phone:</w:t>
            </w:r>
          </w:p>
          <w:p w14:paraId="2FA484EC" w14:textId="77777777" w:rsidR="00E51684" w:rsidRDefault="002D706A">
            <w:pPr>
              <w:pStyle w:val="TableParagraph"/>
              <w:spacing w:line="208" w:lineRule="exact"/>
              <w:ind w:left="200"/>
              <w:rPr>
                <w:i/>
                <w:sz w:val="18"/>
              </w:rPr>
            </w:pPr>
            <w:r>
              <w:rPr>
                <w:i/>
                <w:sz w:val="18"/>
              </w:rPr>
              <w:t>(904) 751-2110 | Main</w:t>
            </w:r>
          </w:p>
          <w:p w14:paraId="558C0E93" w14:textId="77777777" w:rsidR="00E51684" w:rsidRDefault="002D706A">
            <w:pPr>
              <w:pStyle w:val="TableParagraph"/>
              <w:spacing w:before="7"/>
              <w:ind w:left="200"/>
              <w:rPr>
                <w:i/>
                <w:sz w:val="18"/>
              </w:rPr>
            </w:pPr>
            <w:r>
              <w:rPr>
                <w:i/>
                <w:sz w:val="18"/>
              </w:rPr>
              <w:t>(800) 845-1640 | Toll Free</w:t>
            </w:r>
          </w:p>
          <w:p w14:paraId="79180A1F" w14:textId="77777777" w:rsidR="00FD1437" w:rsidRDefault="002D706A" w:rsidP="00FD1437">
            <w:pPr>
              <w:pStyle w:val="TableParagraph"/>
              <w:spacing w:before="6"/>
              <w:ind w:left="200" w:right="1143"/>
              <w:rPr>
                <w:i/>
                <w:sz w:val="18"/>
              </w:rPr>
            </w:pPr>
            <w:r>
              <w:rPr>
                <w:i/>
                <w:sz w:val="18"/>
              </w:rPr>
              <w:t xml:space="preserve">(904) 751-2110 ×5100 | Equipment Control </w:t>
            </w:r>
          </w:p>
          <w:p w14:paraId="2A49369B" w14:textId="77777777" w:rsidR="00E51684" w:rsidRDefault="00E51684">
            <w:pPr>
              <w:pStyle w:val="TableParagraph"/>
              <w:spacing w:line="206" w:lineRule="exact"/>
              <w:ind w:left="200"/>
              <w:rPr>
                <w:i/>
                <w:sz w:val="18"/>
              </w:rPr>
            </w:pPr>
          </w:p>
        </w:tc>
        <w:tc>
          <w:tcPr>
            <w:tcW w:w="4521" w:type="dxa"/>
          </w:tcPr>
          <w:p w14:paraId="55C0AF26" w14:textId="77777777" w:rsidR="00E51684" w:rsidRPr="00FE4C29" w:rsidRDefault="002D706A">
            <w:pPr>
              <w:pStyle w:val="TableParagraph"/>
              <w:ind w:left="1162"/>
              <w:rPr>
                <w:b/>
                <w:sz w:val="18"/>
                <w:lang w:val="es-MX"/>
              </w:rPr>
            </w:pPr>
            <w:r w:rsidRPr="00FE4C29">
              <w:rPr>
                <w:b/>
                <w:color w:val="0000FF"/>
                <w:sz w:val="18"/>
                <w:lang w:val="es-MX"/>
              </w:rPr>
              <w:t>Puerto Rico</w:t>
            </w:r>
          </w:p>
          <w:p w14:paraId="5C0C32A6" w14:textId="77777777" w:rsidR="00E51684" w:rsidRPr="00FE4C29" w:rsidRDefault="00E51684">
            <w:pPr>
              <w:pStyle w:val="TableParagraph"/>
              <w:spacing w:before="3"/>
              <w:rPr>
                <w:lang w:val="es-MX"/>
              </w:rPr>
            </w:pPr>
          </w:p>
          <w:p w14:paraId="5AFFEF15" w14:textId="77777777" w:rsidR="00E51684" w:rsidRPr="00FE4C29" w:rsidRDefault="002D706A">
            <w:pPr>
              <w:pStyle w:val="TableParagraph"/>
              <w:ind w:left="1162"/>
              <w:rPr>
                <w:b/>
                <w:sz w:val="18"/>
                <w:lang w:val="es-MX"/>
              </w:rPr>
            </w:pPr>
            <w:r w:rsidRPr="00FE4C29">
              <w:rPr>
                <w:b/>
                <w:sz w:val="18"/>
                <w:lang w:val="es-MX"/>
              </w:rPr>
              <w:t>San Juan</w:t>
            </w:r>
          </w:p>
          <w:p w14:paraId="2783DE3C" w14:textId="77777777" w:rsidR="00E51684" w:rsidRPr="00FE4C29" w:rsidRDefault="002D706A">
            <w:pPr>
              <w:pStyle w:val="TableParagraph"/>
              <w:ind w:left="1162"/>
              <w:rPr>
                <w:sz w:val="18"/>
                <w:lang w:val="es-MX"/>
              </w:rPr>
            </w:pPr>
            <w:r w:rsidRPr="00FE4C29">
              <w:rPr>
                <w:sz w:val="18"/>
                <w:lang w:val="es-MX"/>
              </w:rPr>
              <w:t>TOTE Maritime</w:t>
            </w:r>
          </w:p>
          <w:p w14:paraId="08F162F7" w14:textId="77777777" w:rsidR="00E51684" w:rsidRPr="00FE4C29" w:rsidRDefault="002D706A">
            <w:pPr>
              <w:pStyle w:val="TableParagraph"/>
              <w:spacing w:before="5"/>
              <w:ind w:left="1162"/>
              <w:rPr>
                <w:sz w:val="18"/>
                <w:lang w:val="es-MX"/>
              </w:rPr>
            </w:pPr>
            <w:r w:rsidRPr="00FE4C29">
              <w:rPr>
                <w:sz w:val="18"/>
                <w:lang w:val="es-MX"/>
              </w:rPr>
              <w:t>P.O. Box 195461</w:t>
            </w:r>
          </w:p>
          <w:p w14:paraId="2F6E55EE" w14:textId="77777777" w:rsidR="00E51684" w:rsidRPr="00FE4C29" w:rsidRDefault="002D706A">
            <w:pPr>
              <w:pStyle w:val="TableParagraph"/>
              <w:spacing w:before="4"/>
              <w:ind w:left="1162"/>
              <w:rPr>
                <w:sz w:val="18"/>
                <w:lang w:val="es-MX"/>
              </w:rPr>
            </w:pPr>
            <w:r w:rsidRPr="00FE4C29">
              <w:rPr>
                <w:sz w:val="18"/>
                <w:lang w:val="es-MX"/>
              </w:rPr>
              <w:t>San Juan, Puerto Rico 00919-5461</w:t>
            </w:r>
          </w:p>
          <w:p w14:paraId="36E347C7" w14:textId="77777777" w:rsidR="00E51684" w:rsidRPr="00FE4C29" w:rsidRDefault="00E51684">
            <w:pPr>
              <w:pStyle w:val="TableParagraph"/>
              <w:spacing w:before="7"/>
              <w:rPr>
                <w:sz w:val="17"/>
                <w:lang w:val="es-MX"/>
              </w:rPr>
            </w:pPr>
          </w:p>
          <w:p w14:paraId="48457F99" w14:textId="77777777" w:rsidR="00E51684" w:rsidRDefault="002D706A">
            <w:pPr>
              <w:pStyle w:val="TableParagraph"/>
              <w:ind w:left="1162"/>
              <w:rPr>
                <w:sz w:val="18"/>
              </w:rPr>
            </w:pPr>
            <w:r>
              <w:rPr>
                <w:sz w:val="18"/>
              </w:rPr>
              <w:t>(</w:t>
            </w:r>
            <w:proofErr w:type="gramStart"/>
            <w:r>
              <w:rPr>
                <w:sz w:val="18"/>
              </w:rPr>
              <w:t>physical</w:t>
            </w:r>
            <w:proofErr w:type="gramEnd"/>
            <w:r>
              <w:rPr>
                <w:sz w:val="18"/>
              </w:rPr>
              <w:t xml:space="preserve"> address)</w:t>
            </w:r>
          </w:p>
          <w:p w14:paraId="2D3CF669" w14:textId="77777777" w:rsidR="00E51684" w:rsidRDefault="002D706A">
            <w:pPr>
              <w:pStyle w:val="TableParagraph"/>
              <w:spacing w:before="4"/>
              <w:ind w:left="1162" w:right="721"/>
              <w:rPr>
                <w:sz w:val="18"/>
              </w:rPr>
            </w:pPr>
            <w:r>
              <w:rPr>
                <w:sz w:val="18"/>
              </w:rPr>
              <w:t>Caso Building, Suite 1206 1225 Ponce De Leon Avenue San Juan, Puerto Rico 00907 Phone:</w:t>
            </w:r>
          </w:p>
          <w:p w14:paraId="16C5EE38" w14:textId="77777777" w:rsidR="00E51684" w:rsidRDefault="002D706A">
            <w:pPr>
              <w:pStyle w:val="TableParagraph"/>
              <w:spacing w:line="208" w:lineRule="exact"/>
              <w:ind w:left="1162"/>
              <w:rPr>
                <w:i/>
                <w:sz w:val="18"/>
              </w:rPr>
            </w:pPr>
            <w:r>
              <w:rPr>
                <w:sz w:val="18"/>
              </w:rPr>
              <w:t xml:space="preserve">(787) 721-2330 | </w:t>
            </w:r>
            <w:r>
              <w:rPr>
                <w:i/>
                <w:sz w:val="18"/>
              </w:rPr>
              <w:t>Main</w:t>
            </w:r>
          </w:p>
          <w:p w14:paraId="4250862D" w14:textId="77777777" w:rsidR="00E51684" w:rsidRDefault="002D706A">
            <w:pPr>
              <w:pStyle w:val="TableParagraph"/>
              <w:spacing w:before="2" w:line="219" w:lineRule="exact"/>
              <w:ind w:left="1162"/>
              <w:rPr>
                <w:sz w:val="18"/>
              </w:rPr>
            </w:pPr>
            <w:r>
              <w:rPr>
                <w:sz w:val="18"/>
              </w:rPr>
              <w:t>Fax:</w:t>
            </w:r>
          </w:p>
          <w:p w14:paraId="26385027" w14:textId="77777777" w:rsidR="00E51684" w:rsidRDefault="002D706A">
            <w:pPr>
              <w:pStyle w:val="TableParagraph"/>
              <w:ind w:left="1162"/>
              <w:rPr>
                <w:i/>
                <w:sz w:val="18"/>
              </w:rPr>
            </w:pPr>
            <w:r>
              <w:rPr>
                <w:sz w:val="18"/>
              </w:rPr>
              <w:t xml:space="preserve">(787) 724-0880 | </w:t>
            </w:r>
            <w:r>
              <w:rPr>
                <w:i/>
                <w:sz w:val="18"/>
              </w:rPr>
              <w:t>Main</w:t>
            </w:r>
          </w:p>
          <w:p w14:paraId="5967BFE8" w14:textId="77777777" w:rsidR="00E51684" w:rsidRDefault="002D706A">
            <w:pPr>
              <w:pStyle w:val="TableParagraph"/>
              <w:spacing w:before="9"/>
              <w:ind w:left="1162" w:right="941"/>
              <w:rPr>
                <w:i/>
                <w:sz w:val="18"/>
              </w:rPr>
            </w:pPr>
            <w:r>
              <w:rPr>
                <w:sz w:val="18"/>
              </w:rPr>
              <w:t xml:space="preserve">(787) 721-2459 | </w:t>
            </w:r>
            <w:r>
              <w:rPr>
                <w:i/>
                <w:sz w:val="18"/>
              </w:rPr>
              <w:t>Credit &amp; Collections</w:t>
            </w:r>
          </w:p>
          <w:p w14:paraId="7C3A1C04" w14:textId="77777777" w:rsidR="00E51684" w:rsidRDefault="002D706A">
            <w:pPr>
              <w:pStyle w:val="TableParagraph"/>
              <w:spacing w:line="208" w:lineRule="exact"/>
              <w:ind w:left="1162"/>
              <w:rPr>
                <w:i/>
                <w:sz w:val="18"/>
              </w:rPr>
            </w:pPr>
            <w:r>
              <w:rPr>
                <w:sz w:val="18"/>
              </w:rPr>
              <w:t xml:space="preserve">(787) 721-2459 | </w:t>
            </w:r>
            <w:r>
              <w:rPr>
                <w:i/>
                <w:sz w:val="18"/>
              </w:rPr>
              <w:t>Sales</w:t>
            </w:r>
          </w:p>
          <w:p w14:paraId="5C51C581" w14:textId="77777777" w:rsidR="00E51684" w:rsidRDefault="00E51684">
            <w:pPr>
              <w:pStyle w:val="TableParagraph"/>
              <w:spacing w:before="7"/>
              <w:rPr>
                <w:sz w:val="18"/>
              </w:rPr>
            </w:pPr>
          </w:p>
          <w:p w14:paraId="4812D009" w14:textId="77777777" w:rsidR="00E51684" w:rsidRPr="00FE4C29" w:rsidRDefault="002D706A">
            <w:pPr>
              <w:pStyle w:val="TableParagraph"/>
              <w:ind w:left="1162"/>
              <w:rPr>
                <w:b/>
                <w:sz w:val="18"/>
                <w:lang w:val="es-MX"/>
              </w:rPr>
            </w:pPr>
            <w:r w:rsidRPr="00FE4C29">
              <w:rPr>
                <w:b/>
                <w:sz w:val="18"/>
                <w:lang w:val="es-MX"/>
              </w:rPr>
              <w:t>Puerto Nuevo</w:t>
            </w:r>
          </w:p>
          <w:p w14:paraId="14C3D1DF" w14:textId="77777777" w:rsidR="00E51684" w:rsidRPr="00FE4C29" w:rsidRDefault="002D706A">
            <w:pPr>
              <w:pStyle w:val="TableParagraph"/>
              <w:spacing w:before="5"/>
              <w:ind w:left="1162"/>
              <w:rPr>
                <w:sz w:val="18"/>
                <w:lang w:val="es-MX"/>
              </w:rPr>
            </w:pPr>
            <w:r w:rsidRPr="00FE4C29">
              <w:rPr>
                <w:sz w:val="18"/>
                <w:lang w:val="es-MX"/>
              </w:rPr>
              <w:t>TOTE Maritime</w:t>
            </w:r>
          </w:p>
          <w:p w14:paraId="3757215E" w14:textId="77777777" w:rsidR="00E51684" w:rsidRPr="00FE4C29" w:rsidRDefault="002D706A">
            <w:pPr>
              <w:pStyle w:val="TableParagraph"/>
              <w:spacing w:before="2"/>
              <w:ind w:left="1162" w:right="1263"/>
              <w:rPr>
                <w:sz w:val="18"/>
                <w:lang w:val="es-MX"/>
              </w:rPr>
            </w:pPr>
            <w:r w:rsidRPr="00FE4C29">
              <w:rPr>
                <w:sz w:val="18"/>
                <w:lang w:val="es-MX"/>
              </w:rPr>
              <w:t>Puerto Nuevo Terminal Avenida C, Muelle H Zona Portuaria,</w:t>
            </w:r>
          </w:p>
          <w:p w14:paraId="24A7E652" w14:textId="77777777" w:rsidR="00E51684" w:rsidRDefault="002D706A">
            <w:pPr>
              <w:pStyle w:val="TableParagraph"/>
              <w:spacing w:line="242" w:lineRule="auto"/>
              <w:ind w:left="1162" w:right="1449"/>
              <w:rPr>
                <w:sz w:val="18"/>
              </w:rPr>
            </w:pPr>
            <w:r>
              <w:rPr>
                <w:sz w:val="18"/>
              </w:rPr>
              <w:t>San Juan, PR. 00920 Phone:</w:t>
            </w:r>
          </w:p>
          <w:p w14:paraId="583BA317" w14:textId="77777777" w:rsidR="00E51684" w:rsidRDefault="002D706A">
            <w:pPr>
              <w:pStyle w:val="TableParagraph"/>
              <w:spacing w:line="204" w:lineRule="exact"/>
              <w:ind w:left="1162"/>
              <w:rPr>
                <w:i/>
                <w:sz w:val="18"/>
              </w:rPr>
            </w:pPr>
            <w:r>
              <w:rPr>
                <w:sz w:val="18"/>
              </w:rPr>
              <w:t xml:space="preserve">(787) 721-2330 | </w:t>
            </w:r>
            <w:r>
              <w:rPr>
                <w:i/>
                <w:sz w:val="18"/>
              </w:rPr>
              <w:t>Main</w:t>
            </w:r>
          </w:p>
          <w:p w14:paraId="02EC9841" w14:textId="77777777" w:rsidR="00E51684" w:rsidRDefault="002D706A">
            <w:pPr>
              <w:pStyle w:val="TableParagraph"/>
              <w:spacing w:before="6"/>
              <w:ind w:left="1162"/>
              <w:rPr>
                <w:sz w:val="18"/>
              </w:rPr>
            </w:pPr>
            <w:r>
              <w:rPr>
                <w:sz w:val="18"/>
              </w:rPr>
              <w:t>Fax:</w:t>
            </w:r>
          </w:p>
          <w:p w14:paraId="4999A27F" w14:textId="77777777" w:rsidR="00E51684" w:rsidRDefault="002D706A">
            <w:pPr>
              <w:pStyle w:val="TableParagraph"/>
              <w:spacing w:before="4"/>
              <w:ind w:left="1162" w:right="279"/>
              <w:rPr>
                <w:i/>
                <w:sz w:val="18"/>
              </w:rPr>
            </w:pPr>
            <w:r>
              <w:rPr>
                <w:sz w:val="18"/>
              </w:rPr>
              <w:t xml:space="preserve">(787) 775-0091 | </w:t>
            </w:r>
            <w:r>
              <w:rPr>
                <w:i/>
                <w:sz w:val="18"/>
              </w:rPr>
              <w:t>Ops/Equipment Control</w:t>
            </w:r>
          </w:p>
          <w:p w14:paraId="25FBB46A" w14:textId="77777777" w:rsidR="00E51684" w:rsidRDefault="00E51684">
            <w:pPr>
              <w:pStyle w:val="TableParagraph"/>
            </w:pPr>
          </w:p>
          <w:p w14:paraId="4444FB8F" w14:textId="77777777" w:rsidR="00E51684" w:rsidRDefault="002D706A">
            <w:pPr>
              <w:pStyle w:val="TableParagraph"/>
              <w:spacing w:before="190"/>
              <w:ind w:left="1162"/>
              <w:rPr>
                <w:b/>
                <w:sz w:val="18"/>
              </w:rPr>
            </w:pPr>
            <w:r>
              <w:rPr>
                <w:b/>
                <w:sz w:val="18"/>
              </w:rPr>
              <w:t>U.S. Virgin Islands</w:t>
            </w:r>
          </w:p>
          <w:p w14:paraId="25736781" w14:textId="77777777" w:rsidR="00E51684" w:rsidRDefault="002D706A">
            <w:pPr>
              <w:pStyle w:val="TableParagraph"/>
              <w:spacing w:before="5" w:line="242" w:lineRule="auto"/>
              <w:ind w:left="1162" w:right="1843"/>
              <w:rPr>
                <w:sz w:val="18"/>
              </w:rPr>
            </w:pPr>
            <w:r>
              <w:rPr>
                <w:sz w:val="18"/>
              </w:rPr>
              <w:t>Virgin Islands TOTE Maritime 3800 Crown Bay</w:t>
            </w:r>
          </w:p>
          <w:p w14:paraId="57568F70" w14:textId="77777777" w:rsidR="00E51684" w:rsidRDefault="002D706A">
            <w:pPr>
              <w:pStyle w:val="TableParagraph"/>
              <w:ind w:left="1162" w:right="1342"/>
              <w:rPr>
                <w:sz w:val="18"/>
              </w:rPr>
            </w:pPr>
            <w:r>
              <w:rPr>
                <w:sz w:val="18"/>
              </w:rPr>
              <w:t>VI Maritime Building St. Thomas, VI 00804 Phone:</w:t>
            </w:r>
          </w:p>
          <w:p w14:paraId="2EC991C8" w14:textId="77777777" w:rsidR="00E51684" w:rsidRDefault="002D706A">
            <w:pPr>
              <w:pStyle w:val="TableParagraph"/>
              <w:spacing w:line="162" w:lineRule="exact"/>
              <w:ind w:left="1162"/>
              <w:rPr>
                <w:i/>
                <w:sz w:val="18"/>
              </w:rPr>
            </w:pPr>
            <w:r>
              <w:rPr>
                <w:sz w:val="18"/>
              </w:rPr>
              <w:t xml:space="preserve">(340) 714-1361 | </w:t>
            </w:r>
            <w:r>
              <w:rPr>
                <w:i/>
                <w:sz w:val="18"/>
              </w:rPr>
              <w:t>Main</w:t>
            </w:r>
          </w:p>
        </w:tc>
      </w:tr>
    </w:tbl>
    <w:p w14:paraId="0E77F057" w14:textId="77777777" w:rsidR="00E51684" w:rsidRDefault="00E51684">
      <w:pPr>
        <w:spacing w:line="162" w:lineRule="exact"/>
        <w:rPr>
          <w:sz w:val="18"/>
        </w:rPr>
        <w:sectPr w:rsidR="00E51684">
          <w:pgSz w:w="12240" w:h="15840"/>
          <w:pgMar w:top="260" w:right="480" w:bottom="280" w:left="420" w:header="0" w:footer="0" w:gutter="0"/>
          <w:cols w:space="720"/>
        </w:sectPr>
      </w:pPr>
    </w:p>
    <w:p w14:paraId="2A4BF51A" w14:textId="77777777" w:rsidR="00E51684" w:rsidRDefault="00E51684">
      <w:pPr>
        <w:pStyle w:val="BodyText"/>
        <w:rPr>
          <w:sz w:val="20"/>
        </w:rPr>
      </w:pPr>
    </w:p>
    <w:p w14:paraId="3F06A277" w14:textId="77777777" w:rsidR="00E51684" w:rsidRDefault="00E51684">
      <w:pPr>
        <w:pStyle w:val="BodyText"/>
        <w:rPr>
          <w:sz w:val="20"/>
        </w:rPr>
      </w:pPr>
    </w:p>
    <w:p w14:paraId="7C9375A9" w14:textId="77777777" w:rsidR="00E51684" w:rsidRDefault="00E51684">
      <w:pPr>
        <w:pStyle w:val="BodyText"/>
        <w:rPr>
          <w:sz w:val="20"/>
        </w:rPr>
      </w:pPr>
    </w:p>
    <w:p w14:paraId="4015CAB5" w14:textId="77777777" w:rsidR="00E51684" w:rsidRDefault="00E51684">
      <w:pPr>
        <w:pStyle w:val="BodyText"/>
        <w:rPr>
          <w:sz w:val="20"/>
        </w:rPr>
      </w:pPr>
    </w:p>
    <w:p w14:paraId="1F0E5467" w14:textId="77777777" w:rsidR="00E51684" w:rsidRDefault="00E51684">
      <w:pPr>
        <w:pStyle w:val="BodyText"/>
        <w:spacing w:before="9"/>
        <w:rPr>
          <w:sz w:val="21"/>
        </w:rPr>
      </w:pPr>
    </w:p>
    <w:p w14:paraId="03C8B44F" w14:textId="77777777" w:rsidR="00E51684" w:rsidRDefault="002D706A">
      <w:pPr>
        <w:pStyle w:val="Heading3"/>
      </w:pPr>
      <w:r>
        <w:t>Contact Us! – TOTE Maritime Customer Care</w:t>
      </w:r>
    </w:p>
    <w:p w14:paraId="45B9F9B7" w14:textId="77777777" w:rsidR="00E51684" w:rsidRDefault="002D706A">
      <w:pPr>
        <w:pStyle w:val="BodyText"/>
        <w:spacing w:before="277"/>
        <w:ind w:left="300" w:right="230"/>
      </w:pPr>
      <w:r>
        <w:t>Our goal is to provide accurate, solution-driven information to our customers by combining the ideal mix of technology with a personal touch.</w:t>
      </w:r>
    </w:p>
    <w:p w14:paraId="0AADB21B" w14:textId="77777777" w:rsidR="00E51684" w:rsidRDefault="00E51684">
      <w:pPr>
        <w:pStyle w:val="BodyText"/>
        <w:rPr>
          <w:sz w:val="22"/>
        </w:rPr>
      </w:pPr>
    </w:p>
    <w:p w14:paraId="44967A5E" w14:textId="77777777" w:rsidR="00E51684" w:rsidRDefault="00E51684">
      <w:pPr>
        <w:pStyle w:val="BodyText"/>
        <w:spacing w:before="5"/>
        <w:rPr>
          <w:sz w:val="27"/>
        </w:rPr>
      </w:pPr>
    </w:p>
    <w:p w14:paraId="5BE149B4" w14:textId="77777777" w:rsidR="00E51684" w:rsidRDefault="002D706A">
      <w:pPr>
        <w:ind w:left="345"/>
        <w:rPr>
          <w:b/>
          <w:i/>
          <w:sz w:val="24"/>
        </w:rPr>
      </w:pPr>
      <w:r>
        <w:rPr>
          <w:b/>
          <w:i/>
          <w:sz w:val="24"/>
        </w:rPr>
        <w:t>For Booking Requests, Updates and Cancellations</w:t>
      </w:r>
    </w:p>
    <w:p w14:paraId="6CD56B42" w14:textId="77777777" w:rsidR="00E51684" w:rsidRDefault="00E51684">
      <w:pPr>
        <w:pStyle w:val="BodyText"/>
        <w:rPr>
          <w:b/>
          <w:i/>
          <w:sz w:val="22"/>
        </w:rPr>
      </w:pPr>
    </w:p>
    <w:p w14:paraId="5280C041" w14:textId="77777777" w:rsidR="00E51684" w:rsidRDefault="002D706A">
      <w:pPr>
        <w:spacing w:before="1"/>
        <w:ind w:left="345"/>
        <w:rPr>
          <w:b/>
          <w:sz w:val="24"/>
        </w:rPr>
      </w:pPr>
      <w:r>
        <w:rPr>
          <w:b/>
          <w:sz w:val="24"/>
        </w:rPr>
        <w:t>Booking Team</w:t>
      </w:r>
    </w:p>
    <w:p w14:paraId="305C726E" w14:textId="77777777" w:rsidR="00E51684" w:rsidRDefault="002D706A">
      <w:pPr>
        <w:spacing w:before="1"/>
        <w:ind w:left="345"/>
        <w:rPr>
          <w:i/>
          <w:sz w:val="18"/>
        </w:rPr>
      </w:pPr>
      <w:r>
        <w:rPr>
          <w:sz w:val="18"/>
        </w:rPr>
        <w:t>Toll Free Phone: 877-775-7447</w:t>
      </w:r>
      <w:r>
        <w:rPr>
          <w:i/>
          <w:sz w:val="18"/>
        </w:rPr>
        <w:t>-Prompt 1</w:t>
      </w:r>
    </w:p>
    <w:p w14:paraId="659EA041" w14:textId="77777777" w:rsidR="00E51684" w:rsidRDefault="002D706A">
      <w:pPr>
        <w:pStyle w:val="BodyText"/>
        <w:spacing w:before="4"/>
        <w:ind w:left="345" w:right="8363"/>
      </w:pPr>
      <w:r>
        <w:t>Toll Free Fax: 866-853-9012 Local Phone: 904-855-1260</w:t>
      </w:r>
    </w:p>
    <w:p w14:paraId="1176C398" w14:textId="77777777" w:rsidR="00E51684" w:rsidRDefault="002D706A">
      <w:pPr>
        <w:pStyle w:val="BodyText"/>
        <w:spacing w:line="208" w:lineRule="exact"/>
        <w:ind w:left="345"/>
      </w:pPr>
      <w:r>
        <w:t>Local Fax: 904-855-8871</w:t>
      </w:r>
    </w:p>
    <w:p w14:paraId="143A59DD" w14:textId="77777777" w:rsidR="00E51684" w:rsidRDefault="004A0ECB">
      <w:pPr>
        <w:spacing w:before="14"/>
        <w:ind w:left="345"/>
        <w:rPr>
          <w:sz w:val="20"/>
        </w:rPr>
      </w:pPr>
      <w:hyperlink r:id="rId40">
        <w:r w:rsidR="002D706A">
          <w:rPr>
            <w:color w:val="0000FF"/>
            <w:sz w:val="20"/>
          </w:rPr>
          <w:t>BookingPR@totemaritime.com</w:t>
        </w:r>
      </w:hyperlink>
    </w:p>
    <w:p w14:paraId="1D963D3E" w14:textId="77777777" w:rsidR="00E51684" w:rsidRDefault="00E51684">
      <w:pPr>
        <w:pStyle w:val="BodyText"/>
        <w:rPr>
          <w:sz w:val="24"/>
        </w:rPr>
      </w:pPr>
    </w:p>
    <w:p w14:paraId="27B831B7" w14:textId="77777777" w:rsidR="00E51684" w:rsidRDefault="006549D6" w:rsidP="006549D6">
      <w:pPr>
        <w:spacing w:before="1"/>
        <w:ind w:left="345"/>
        <w:rPr>
          <w:b/>
          <w:sz w:val="24"/>
        </w:rPr>
      </w:pPr>
      <w:r w:rsidRPr="006549D6">
        <w:rPr>
          <w:b/>
          <w:sz w:val="24"/>
        </w:rPr>
        <w:t>Credit Card Payment</w:t>
      </w:r>
    </w:p>
    <w:p w14:paraId="60580A2D" w14:textId="77777777" w:rsidR="006549D6" w:rsidRPr="006549D6" w:rsidRDefault="006549D6" w:rsidP="006549D6">
      <w:pPr>
        <w:spacing w:before="1"/>
        <w:ind w:left="345"/>
        <w:rPr>
          <w:b/>
          <w:sz w:val="24"/>
        </w:rPr>
      </w:pPr>
      <w:r>
        <w:rPr>
          <w:sz w:val="18"/>
        </w:rPr>
        <w:t>Toll Free Phone: 877-821-0055</w:t>
      </w:r>
    </w:p>
    <w:p w14:paraId="2C8B523D" w14:textId="77777777" w:rsidR="006549D6" w:rsidRDefault="006549D6">
      <w:pPr>
        <w:pStyle w:val="BodyText"/>
        <w:spacing w:before="7"/>
        <w:rPr>
          <w:sz w:val="21"/>
        </w:rPr>
      </w:pPr>
    </w:p>
    <w:p w14:paraId="77DECB98" w14:textId="77777777" w:rsidR="00E51684" w:rsidRDefault="002D706A">
      <w:pPr>
        <w:spacing w:before="1"/>
        <w:ind w:left="345"/>
        <w:rPr>
          <w:b/>
          <w:i/>
          <w:sz w:val="24"/>
        </w:rPr>
      </w:pPr>
      <w:r>
        <w:rPr>
          <w:b/>
          <w:i/>
          <w:sz w:val="24"/>
        </w:rPr>
        <w:t>For Rate Requests</w:t>
      </w:r>
    </w:p>
    <w:p w14:paraId="39357377" w14:textId="77777777" w:rsidR="00E51684" w:rsidRDefault="00E51684">
      <w:pPr>
        <w:pStyle w:val="BodyText"/>
        <w:spacing w:before="2"/>
        <w:rPr>
          <w:b/>
          <w:i/>
          <w:sz w:val="22"/>
        </w:rPr>
      </w:pPr>
    </w:p>
    <w:p w14:paraId="529B6FC6" w14:textId="77777777" w:rsidR="00E51684" w:rsidRDefault="002D706A">
      <w:pPr>
        <w:pStyle w:val="Heading4"/>
      </w:pPr>
      <w:r>
        <w:t>Quote Team</w:t>
      </w:r>
    </w:p>
    <w:p w14:paraId="301BED13" w14:textId="77777777" w:rsidR="00E51684" w:rsidRDefault="002D706A">
      <w:pPr>
        <w:spacing w:before="2"/>
        <w:ind w:left="345"/>
        <w:rPr>
          <w:i/>
          <w:sz w:val="18"/>
        </w:rPr>
      </w:pPr>
      <w:r>
        <w:rPr>
          <w:sz w:val="18"/>
        </w:rPr>
        <w:t xml:space="preserve">Toll Free Phone: 877-775-7447 </w:t>
      </w:r>
      <w:r>
        <w:rPr>
          <w:i/>
          <w:sz w:val="18"/>
        </w:rPr>
        <w:t>-Prompt 2</w:t>
      </w:r>
    </w:p>
    <w:p w14:paraId="3A62CC31" w14:textId="77777777" w:rsidR="00E51684" w:rsidRDefault="002D706A">
      <w:pPr>
        <w:pStyle w:val="BodyText"/>
        <w:spacing w:before="2"/>
        <w:ind w:left="345" w:right="8363"/>
      </w:pPr>
      <w:r>
        <w:t>Toll Free Fax: 855-810-0126 Local Phone: 904-855-1260</w:t>
      </w:r>
    </w:p>
    <w:p w14:paraId="7B4048EB" w14:textId="77777777" w:rsidR="00E51684" w:rsidRDefault="002D706A">
      <w:pPr>
        <w:pStyle w:val="BodyText"/>
        <w:spacing w:line="208" w:lineRule="exact"/>
        <w:ind w:left="345"/>
      </w:pPr>
      <w:r>
        <w:t>Local Fax: 904-855-8122</w:t>
      </w:r>
    </w:p>
    <w:p w14:paraId="6C3A4665" w14:textId="77777777" w:rsidR="00E51684" w:rsidRDefault="004A0ECB">
      <w:pPr>
        <w:spacing w:before="15"/>
        <w:ind w:left="345"/>
        <w:rPr>
          <w:sz w:val="20"/>
        </w:rPr>
      </w:pPr>
      <w:hyperlink r:id="rId41">
        <w:r w:rsidR="002D706A">
          <w:rPr>
            <w:color w:val="0000FF"/>
            <w:sz w:val="20"/>
          </w:rPr>
          <w:t>Teamquotes@totemaritime.com</w:t>
        </w:r>
      </w:hyperlink>
    </w:p>
    <w:p w14:paraId="12AB879B" w14:textId="77777777" w:rsidR="00E51684" w:rsidRDefault="00E51684">
      <w:pPr>
        <w:pStyle w:val="BodyText"/>
        <w:rPr>
          <w:sz w:val="24"/>
        </w:rPr>
      </w:pPr>
    </w:p>
    <w:p w14:paraId="597E02F9" w14:textId="77777777" w:rsidR="00E51684" w:rsidRDefault="00E51684">
      <w:pPr>
        <w:pStyle w:val="BodyText"/>
        <w:spacing w:before="7"/>
        <w:rPr>
          <w:sz w:val="21"/>
        </w:rPr>
      </w:pPr>
    </w:p>
    <w:p w14:paraId="5244F71A" w14:textId="77777777" w:rsidR="00E51684" w:rsidRDefault="002D706A">
      <w:pPr>
        <w:spacing w:before="1"/>
        <w:ind w:left="345"/>
        <w:rPr>
          <w:b/>
          <w:i/>
          <w:sz w:val="24"/>
        </w:rPr>
      </w:pPr>
      <w:r>
        <w:rPr>
          <w:b/>
          <w:i/>
          <w:sz w:val="24"/>
        </w:rPr>
        <w:t>For All Other Customer Service Inquiries</w:t>
      </w:r>
    </w:p>
    <w:p w14:paraId="3AC888D2" w14:textId="77777777" w:rsidR="00E51684" w:rsidRDefault="00E51684">
      <w:pPr>
        <w:pStyle w:val="BodyText"/>
        <w:spacing w:before="10"/>
        <w:rPr>
          <w:b/>
          <w:i/>
          <w:sz w:val="21"/>
        </w:rPr>
      </w:pPr>
    </w:p>
    <w:p w14:paraId="3A35BB1A" w14:textId="77777777" w:rsidR="00E51684" w:rsidRDefault="002D706A">
      <w:pPr>
        <w:pStyle w:val="Heading4"/>
      </w:pPr>
      <w:r>
        <w:t>Customer Service Team</w:t>
      </w:r>
    </w:p>
    <w:p w14:paraId="3A57B3FB" w14:textId="77777777" w:rsidR="00E51684" w:rsidRDefault="002D706A">
      <w:pPr>
        <w:spacing w:before="1"/>
        <w:ind w:left="345"/>
        <w:rPr>
          <w:i/>
          <w:sz w:val="18"/>
        </w:rPr>
      </w:pPr>
      <w:r>
        <w:rPr>
          <w:sz w:val="18"/>
        </w:rPr>
        <w:t>Toll Free Phone: 877-775-7447</w:t>
      </w:r>
      <w:r>
        <w:rPr>
          <w:i/>
          <w:sz w:val="18"/>
        </w:rPr>
        <w:t>-Prompt 4</w:t>
      </w:r>
    </w:p>
    <w:p w14:paraId="51A06E5D" w14:textId="77777777" w:rsidR="00E51684" w:rsidRDefault="002D706A">
      <w:pPr>
        <w:pStyle w:val="BodyText"/>
        <w:spacing w:before="10"/>
        <w:ind w:left="345" w:right="8363"/>
      </w:pPr>
      <w:r>
        <w:t>Toll Free Fax: 877-601-9348 Local Phone: 904-855-1260</w:t>
      </w:r>
    </w:p>
    <w:p w14:paraId="12B6B8E2" w14:textId="77777777" w:rsidR="00E51684" w:rsidRDefault="002D706A">
      <w:pPr>
        <w:pStyle w:val="BodyText"/>
        <w:spacing w:line="206" w:lineRule="exact"/>
        <w:ind w:left="345"/>
      </w:pPr>
      <w:r>
        <w:t>Local Fax: 904-855-8855</w:t>
      </w:r>
    </w:p>
    <w:p w14:paraId="06DF7A71" w14:textId="77777777" w:rsidR="00E51684" w:rsidRDefault="004A0ECB">
      <w:pPr>
        <w:spacing w:before="13"/>
        <w:ind w:left="345"/>
        <w:rPr>
          <w:sz w:val="20"/>
        </w:rPr>
      </w:pPr>
      <w:hyperlink r:id="rId42">
        <w:r w:rsidR="002D706A">
          <w:rPr>
            <w:color w:val="0000FF"/>
            <w:sz w:val="20"/>
          </w:rPr>
          <w:t>CustomerServicePR@totemaritime.com</w:t>
        </w:r>
      </w:hyperlink>
    </w:p>
    <w:p w14:paraId="4668E757" w14:textId="77777777" w:rsidR="00E51684" w:rsidRDefault="00E51684">
      <w:pPr>
        <w:pStyle w:val="BodyText"/>
        <w:spacing w:before="9"/>
        <w:rPr>
          <w:sz w:val="26"/>
        </w:rPr>
      </w:pPr>
    </w:p>
    <w:p w14:paraId="417FC77A" w14:textId="77777777" w:rsidR="00E51684" w:rsidRDefault="002D706A">
      <w:pPr>
        <w:ind w:left="300" w:right="383"/>
        <w:rPr>
          <w:sz w:val="20"/>
        </w:rPr>
      </w:pPr>
      <w:r>
        <w:rPr>
          <w:sz w:val="20"/>
        </w:rPr>
        <w:t xml:space="preserve">To submit any shipping documents or paperwork to TOTE Maritime for your shipment, please send them to </w:t>
      </w:r>
      <w:hyperlink r:id="rId43">
        <w:r>
          <w:rPr>
            <w:color w:val="0000FF"/>
            <w:sz w:val="20"/>
          </w:rPr>
          <w:t xml:space="preserve">documentation@totemaritime.com </w:t>
        </w:r>
      </w:hyperlink>
      <w:r>
        <w:rPr>
          <w:sz w:val="20"/>
        </w:rPr>
        <w:t xml:space="preserve">Or fax them to </w:t>
      </w:r>
      <w:r>
        <w:rPr>
          <w:color w:val="0000FF"/>
          <w:sz w:val="20"/>
        </w:rPr>
        <w:t>904-855-8106</w:t>
      </w:r>
      <w:r>
        <w:rPr>
          <w:sz w:val="20"/>
        </w:rPr>
        <w:t>.</w:t>
      </w:r>
    </w:p>
    <w:sectPr w:rsidR="00E51684">
      <w:pgSz w:w="12240" w:h="15840"/>
      <w:pgMar w:top="260" w:right="48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6E21" w14:textId="77777777" w:rsidR="00D67764" w:rsidRDefault="00D67764">
      <w:r>
        <w:separator/>
      </w:r>
    </w:p>
  </w:endnote>
  <w:endnote w:type="continuationSeparator" w:id="0">
    <w:p w14:paraId="5819FA19" w14:textId="77777777" w:rsidR="00D67764" w:rsidRDefault="00D6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184B" w14:textId="77777777" w:rsidR="00D67764" w:rsidRDefault="00D67764">
      <w:r>
        <w:separator/>
      </w:r>
    </w:p>
  </w:footnote>
  <w:footnote w:type="continuationSeparator" w:id="0">
    <w:p w14:paraId="3984EC23" w14:textId="77777777" w:rsidR="00D67764" w:rsidRDefault="00D6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2479" w14:textId="76120812" w:rsidR="00E51684" w:rsidRDefault="003453AA">
    <w:pPr>
      <w:pStyle w:val="BodyText"/>
      <w:spacing w:line="14" w:lineRule="auto"/>
      <w:rPr>
        <w:sz w:val="20"/>
      </w:rPr>
    </w:pPr>
    <w:r>
      <w:rPr>
        <w:noProof/>
      </w:rPr>
      <mc:AlternateContent>
        <mc:Choice Requires="wps">
          <w:drawing>
            <wp:anchor distT="0" distB="0" distL="114300" distR="114300" simplePos="0" relativeHeight="486757376" behindDoc="1" locked="0" layoutInCell="1" allowOverlap="1" wp14:anchorId="5C2066F0" wp14:editId="1EDBECA4">
              <wp:simplePos x="0" y="0"/>
              <wp:positionH relativeFrom="page">
                <wp:posOffset>7316470</wp:posOffset>
              </wp:positionH>
              <wp:positionV relativeFrom="page">
                <wp:posOffset>443865</wp:posOffset>
              </wp:positionV>
              <wp:extent cx="165735"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1A4E" w14:textId="77777777" w:rsidR="00E51684" w:rsidRDefault="002D706A">
                          <w:pPr>
                            <w:spacing w:before="2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066F0" id="_x0000_t202" coordsize="21600,21600" o:spt="202" path="m,l,21600r21600,l21600,xe">
              <v:stroke joinstyle="miter"/>
              <v:path gradientshapeok="t" o:connecttype="rect"/>
            </v:shapetype>
            <v:shape id="Text Box 2" o:spid="_x0000_s1041" type="#_x0000_t202" style="position:absolute;margin-left:576.1pt;margin-top:34.95pt;width:13.05pt;height:15.45pt;z-index:-165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" filled="f" stroked="f">
              <v:textbox inset="0,0,0,0">
                <w:txbxContent>
                  <w:p w14:paraId="439C1A4E" w14:textId="77777777" w:rsidR="00E51684" w:rsidRDefault="002D706A">
                    <w:pPr>
                      <w:spacing w:before="2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C63A" w14:textId="77777777" w:rsidR="00E51684" w:rsidRDefault="00E5168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0489" w14:textId="770DA942" w:rsidR="00E51684" w:rsidRDefault="003453AA">
    <w:pPr>
      <w:pStyle w:val="BodyText"/>
      <w:spacing w:line="14" w:lineRule="auto"/>
      <w:rPr>
        <w:sz w:val="20"/>
      </w:rPr>
    </w:pPr>
    <w:r>
      <w:rPr>
        <w:noProof/>
      </w:rPr>
      <mc:AlternateContent>
        <mc:Choice Requires="wps">
          <w:drawing>
            <wp:anchor distT="0" distB="0" distL="114300" distR="114300" simplePos="0" relativeHeight="486757888" behindDoc="1" locked="0" layoutInCell="1" allowOverlap="1" wp14:anchorId="6219E34C" wp14:editId="57E7EA20">
              <wp:simplePos x="0" y="0"/>
              <wp:positionH relativeFrom="page">
                <wp:posOffset>7226300</wp:posOffset>
              </wp:positionH>
              <wp:positionV relativeFrom="page">
                <wp:posOffset>-13335</wp:posOffset>
              </wp:positionV>
              <wp:extent cx="25654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3B0F" w14:textId="77777777" w:rsidR="00E51684" w:rsidRDefault="002D706A">
                          <w:pPr>
                            <w:spacing w:before="2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9E34C" id="_x0000_t202" coordsize="21600,21600" o:spt="202" path="m,l,21600r21600,l21600,xe">
              <v:stroke joinstyle="miter"/>
              <v:path gradientshapeok="t" o:connecttype="rect"/>
            </v:shapetype>
            <v:shape id="Text Box 1" o:spid="_x0000_s1042" type="#_x0000_t202" style="position:absolute;margin-left:569pt;margin-top:-1.05pt;width:20.2pt;height:15.45pt;z-index:-165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" filled="f" stroked="f">
              <v:textbox inset="0,0,0,0">
                <w:txbxContent>
                  <w:p w14:paraId="4F8A3B0F" w14:textId="77777777" w:rsidR="00E51684" w:rsidRDefault="002D706A">
                    <w:pPr>
                      <w:spacing w:before="2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87D"/>
    <w:multiLevelType w:val="hybridMultilevel"/>
    <w:tmpl w:val="20164D6A"/>
    <w:lvl w:ilvl="0" w:tplc="6E089014">
      <w:numFmt w:val="bullet"/>
      <w:lvlText w:val=""/>
      <w:lvlJc w:val="left"/>
      <w:pPr>
        <w:ind w:left="920" w:hanging="361"/>
      </w:pPr>
      <w:rPr>
        <w:rFonts w:ascii="Symbol" w:eastAsia="Symbol" w:hAnsi="Symbol" w:cs="Symbol" w:hint="default"/>
        <w:w w:val="95"/>
        <w:sz w:val="20"/>
        <w:szCs w:val="20"/>
        <w:lang w:val="en-US" w:eastAsia="en-US" w:bidi="ar-SA"/>
      </w:rPr>
    </w:lvl>
    <w:lvl w:ilvl="1" w:tplc="EDA46C0A">
      <w:numFmt w:val="bullet"/>
      <w:lvlText w:val="•"/>
      <w:lvlJc w:val="left"/>
      <w:pPr>
        <w:ind w:left="1891" w:hanging="361"/>
      </w:pPr>
      <w:rPr>
        <w:rFonts w:hint="default"/>
        <w:lang w:val="en-US" w:eastAsia="en-US" w:bidi="ar-SA"/>
      </w:rPr>
    </w:lvl>
    <w:lvl w:ilvl="2" w:tplc="2E365480">
      <w:numFmt w:val="bullet"/>
      <w:lvlText w:val="•"/>
      <w:lvlJc w:val="left"/>
      <w:pPr>
        <w:ind w:left="2863" w:hanging="361"/>
      </w:pPr>
      <w:rPr>
        <w:rFonts w:hint="default"/>
        <w:lang w:val="en-US" w:eastAsia="en-US" w:bidi="ar-SA"/>
      </w:rPr>
    </w:lvl>
    <w:lvl w:ilvl="3" w:tplc="17DA4686">
      <w:numFmt w:val="bullet"/>
      <w:lvlText w:val="•"/>
      <w:lvlJc w:val="left"/>
      <w:pPr>
        <w:ind w:left="3835" w:hanging="361"/>
      </w:pPr>
      <w:rPr>
        <w:rFonts w:hint="default"/>
        <w:lang w:val="en-US" w:eastAsia="en-US" w:bidi="ar-SA"/>
      </w:rPr>
    </w:lvl>
    <w:lvl w:ilvl="4" w:tplc="0A56E77A">
      <w:numFmt w:val="bullet"/>
      <w:lvlText w:val="•"/>
      <w:lvlJc w:val="left"/>
      <w:pPr>
        <w:ind w:left="4807" w:hanging="361"/>
      </w:pPr>
      <w:rPr>
        <w:rFonts w:hint="default"/>
        <w:lang w:val="en-US" w:eastAsia="en-US" w:bidi="ar-SA"/>
      </w:rPr>
    </w:lvl>
    <w:lvl w:ilvl="5" w:tplc="C5DAD308">
      <w:numFmt w:val="bullet"/>
      <w:lvlText w:val="•"/>
      <w:lvlJc w:val="left"/>
      <w:pPr>
        <w:ind w:left="5779" w:hanging="361"/>
      </w:pPr>
      <w:rPr>
        <w:rFonts w:hint="default"/>
        <w:lang w:val="en-US" w:eastAsia="en-US" w:bidi="ar-SA"/>
      </w:rPr>
    </w:lvl>
    <w:lvl w:ilvl="6" w:tplc="6B0637FE">
      <w:numFmt w:val="bullet"/>
      <w:lvlText w:val="•"/>
      <w:lvlJc w:val="left"/>
      <w:pPr>
        <w:ind w:left="6751" w:hanging="361"/>
      </w:pPr>
      <w:rPr>
        <w:rFonts w:hint="default"/>
        <w:lang w:val="en-US" w:eastAsia="en-US" w:bidi="ar-SA"/>
      </w:rPr>
    </w:lvl>
    <w:lvl w:ilvl="7" w:tplc="69C6667E">
      <w:numFmt w:val="bullet"/>
      <w:lvlText w:val="•"/>
      <w:lvlJc w:val="left"/>
      <w:pPr>
        <w:ind w:left="7723" w:hanging="361"/>
      </w:pPr>
      <w:rPr>
        <w:rFonts w:hint="default"/>
        <w:lang w:val="en-US" w:eastAsia="en-US" w:bidi="ar-SA"/>
      </w:rPr>
    </w:lvl>
    <w:lvl w:ilvl="8" w:tplc="835CC27C">
      <w:numFmt w:val="bullet"/>
      <w:lvlText w:val="•"/>
      <w:lvlJc w:val="left"/>
      <w:pPr>
        <w:ind w:left="8695" w:hanging="361"/>
      </w:pPr>
      <w:rPr>
        <w:rFonts w:hint="default"/>
        <w:lang w:val="en-US" w:eastAsia="en-US" w:bidi="ar-SA"/>
      </w:rPr>
    </w:lvl>
  </w:abstractNum>
  <w:abstractNum w:abstractNumId="1" w15:restartNumberingAfterBreak="0">
    <w:nsid w:val="05D4466D"/>
    <w:multiLevelType w:val="hybridMultilevel"/>
    <w:tmpl w:val="0D942B68"/>
    <w:lvl w:ilvl="0" w:tplc="7AD49DCE">
      <w:numFmt w:val="bullet"/>
      <w:lvlText w:val="☐"/>
      <w:lvlJc w:val="left"/>
      <w:pPr>
        <w:ind w:left="323" w:hanging="216"/>
      </w:pPr>
      <w:rPr>
        <w:rFonts w:ascii="Segoe UI Symbol" w:eastAsia="Segoe UI Symbol" w:hAnsi="Segoe UI Symbol" w:cs="Segoe UI Symbol" w:hint="default"/>
        <w:color w:val="0D0D0D"/>
        <w:w w:val="99"/>
        <w:sz w:val="20"/>
        <w:szCs w:val="20"/>
        <w:lang w:val="en-US" w:eastAsia="en-US" w:bidi="ar-SA"/>
      </w:rPr>
    </w:lvl>
    <w:lvl w:ilvl="1" w:tplc="6DD0631A">
      <w:numFmt w:val="bullet"/>
      <w:lvlText w:val="•"/>
      <w:lvlJc w:val="left"/>
      <w:pPr>
        <w:ind w:left="687" w:hanging="216"/>
      </w:pPr>
      <w:rPr>
        <w:rFonts w:hint="default"/>
        <w:lang w:val="en-US" w:eastAsia="en-US" w:bidi="ar-SA"/>
      </w:rPr>
    </w:lvl>
    <w:lvl w:ilvl="2" w:tplc="34180956">
      <w:numFmt w:val="bullet"/>
      <w:lvlText w:val="•"/>
      <w:lvlJc w:val="left"/>
      <w:pPr>
        <w:ind w:left="1055" w:hanging="216"/>
      </w:pPr>
      <w:rPr>
        <w:rFonts w:hint="default"/>
        <w:lang w:val="en-US" w:eastAsia="en-US" w:bidi="ar-SA"/>
      </w:rPr>
    </w:lvl>
    <w:lvl w:ilvl="3" w:tplc="97529708">
      <w:numFmt w:val="bullet"/>
      <w:lvlText w:val="•"/>
      <w:lvlJc w:val="left"/>
      <w:pPr>
        <w:ind w:left="1423" w:hanging="216"/>
      </w:pPr>
      <w:rPr>
        <w:rFonts w:hint="default"/>
        <w:lang w:val="en-US" w:eastAsia="en-US" w:bidi="ar-SA"/>
      </w:rPr>
    </w:lvl>
    <w:lvl w:ilvl="4" w:tplc="83609792">
      <w:numFmt w:val="bullet"/>
      <w:lvlText w:val="•"/>
      <w:lvlJc w:val="left"/>
      <w:pPr>
        <w:ind w:left="1791" w:hanging="216"/>
      </w:pPr>
      <w:rPr>
        <w:rFonts w:hint="default"/>
        <w:lang w:val="en-US" w:eastAsia="en-US" w:bidi="ar-SA"/>
      </w:rPr>
    </w:lvl>
    <w:lvl w:ilvl="5" w:tplc="2A7C220C">
      <w:numFmt w:val="bullet"/>
      <w:lvlText w:val="•"/>
      <w:lvlJc w:val="left"/>
      <w:pPr>
        <w:ind w:left="2159" w:hanging="216"/>
      </w:pPr>
      <w:rPr>
        <w:rFonts w:hint="default"/>
        <w:lang w:val="en-US" w:eastAsia="en-US" w:bidi="ar-SA"/>
      </w:rPr>
    </w:lvl>
    <w:lvl w:ilvl="6" w:tplc="AA481E4C">
      <w:numFmt w:val="bullet"/>
      <w:lvlText w:val="•"/>
      <w:lvlJc w:val="left"/>
      <w:pPr>
        <w:ind w:left="2527" w:hanging="216"/>
      </w:pPr>
      <w:rPr>
        <w:rFonts w:hint="default"/>
        <w:lang w:val="en-US" w:eastAsia="en-US" w:bidi="ar-SA"/>
      </w:rPr>
    </w:lvl>
    <w:lvl w:ilvl="7" w:tplc="9EA0E9F6">
      <w:numFmt w:val="bullet"/>
      <w:lvlText w:val="•"/>
      <w:lvlJc w:val="left"/>
      <w:pPr>
        <w:ind w:left="2895" w:hanging="216"/>
      </w:pPr>
      <w:rPr>
        <w:rFonts w:hint="default"/>
        <w:lang w:val="en-US" w:eastAsia="en-US" w:bidi="ar-SA"/>
      </w:rPr>
    </w:lvl>
    <w:lvl w:ilvl="8" w:tplc="15BC1098">
      <w:numFmt w:val="bullet"/>
      <w:lvlText w:val="•"/>
      <w:lvlJc w:val="left"/>
      <w:pPr>
        <w:ind w:left="3263" w:hanging="216"/>
      </w:pPr>
      <w:rPr>
        <w:rFonts w:hint="default"/>
        <w:lang w:val="en-US" w:eastAsia="en-US" w:bidi="ar-SA"/>
      </w:rPr>
    </w:lvl>
  </w:abstractNum>
  <w:abstractNum w:abstractNumId="2" w15:restartNumberingAfterBreak="0">
    <w:nsid w:val="09FE03BF"/>
    <w:multiLevelType w:val="hybridMultilevel"/>
    <w:tmpl w:val="CCD49556"/>
    <w:lvl w:ilvl="0" w:tplc="81949D4E">
      <w:numFmt w:val="bullet"/>
      <w:lvlText w:val="☐"/>
      <w:lvlJc w:val="left"/>
      <w:pPr>
        <w:ind w:left="395" w:hanging="245"/>
      </w:pPr>
      <w:rPr>
        <w:rFonts w:ascii="MS Gothic" w:eastAsia="MS Gothic" w:hAnsi="MS Gothic" w:cs="MS Gothic" w:hint="default"/>
        <w:b/>
        <w:bCs/>
        <w:color w:val="0D0D0D"/>
        <w:w w:val="99"/>
        <w:sz w:val="20"/>
        <w:szCs w:val="20"/>
        <w:lang w:val="en-US" w:eastAsia="en-US" w:bidi="ar-SA"/>
      </w:rPr>
    </w:lvl>
    <w:lvl w:ilvl="1" w:tplc="5B740D60">
      <w:numFmt w:val="bullet"/>
      <w:lvlText w:val="•"/>
      <w:lvlJc w:val="left"/>
      <w:pPr>
        <w:ind w:left="759" w:hanging="245"/>
      </w:pPr>
      <w:rPr>
        <w:rFonts w:hint="default"/>
        <w:lang w:val="en-US" w:eastAsia="en-US" w:bidi="ar-SA"/>
      </w:rPr>
    </w:lvl>
    <w:lvl w:ilvl="2" w:tplc="9B2A15C2">
      <w:numFmt w:val="bullet"/>
      <w:lvlText w:val="•"/>
      <w:lvlJc w:val="left"/>
      <w:pPr>
        <w:ind w:left="1119" w:hanging="245"/>
      </w:pPr>
      <w:rPr>
        <w:rFonts w:hint="default"/>
        <w:lang w:val="en-US" w:eastAsia="en-US" w:bidi="ar-SA"/>
      </w:rPr>
    </w:lvl>
    <w:lvl w:ilvl="3" w:tplc="30BC0204">
      <w:numFmt w:val="bullet"/>
      <w:lvlText w:val="•"/>
      <w:lvlJc w:val="left"/>
      <w:pPr>
        <w:ind w:left="1479" w:hanging="245"/>
      </w:pPr>
      <w:rPr>
        <w:rFonts w:hint="default"/>
        <w:lang w:val="en-US" w:eastAsia="en-US" w:bidi="ar-SA"/>
      </w:rPr>
    </w:lvl>
    <w:lvl w:ilvl="4" w:tplc="D09C95DA">
      <w:numFmt w:val="bullet"/>
      <w:lvlText w:val="•"/>
      <w:lvlJc w:val="left"/>
      <w:pPr>
        <w:ind w:left="1839" w:hanging="245"/>
      </w:pPr>
      <w:rPr>
        <w:rFonts w:hint="default"/>
        <w:lang w:val="en-US" w:eastAsia="en-US" w:bidi="ar-SA"/>
      </w:rPr>
    </w:lvl>
    <w:lvl w:ilvl="5" w:tplc="36FA6950">
      <w:numFmt w:val="bullet"/>
      <w:lvlText w:val="•"/>
      <w:lvlJc w:val="left"/>
      <w:pPr>
        <w:ind w:left="2199" w:hanging="245"/>
      </w:pPr>
      <w:rPr>
        <w:rFonts w:hint="default"/>
        <w:lang w:val="en-US" w:eastAsia="en-US" w:bidi="ar-SA"/>
      </w:rPr>
    </w:lvl>
    <w:lvl w:ilvl="6" w:tplc="8B64DE96">
      <w:numFmt w:val="bullet"/>
      <w:lvlText w:val="•"/>
      <w:lvlJc w:val="left"/>
      <w:pPr>
        <w:ind w:left="2559" w:hanging="245"/>
      </w:pPr>
      <w:rPr>
        <w:rFonts w:hint="default"/>
        <w:lang w:val="en-US" w:eastAsia="en-US" w:bidi="ar-SA"/>
      </w:rPr>
    </w:lvl>
    <w:lvl w:ilvl="7" w:tplc="AC90B3CE">
      <w:numFmt w:val="bullet"/>
      <w:lvlText w:val="•"/>
      <w:lvlJc w:val="left"/>
      <w:pPr>
        <w:ind w:left="2919" w:hanging="245"/>
      </w:pPr>
      <w:rPr>
        <w:rFonts w:hint="default"/>
        <w:lang w:val="en-US" w:eastAsia="en-US" w:bidi="ar-SA"/>
      </w:rPr>
    </w:lvl>
    <w:lvl w:ilvl="8" w:tplc="62E8EB0E">
      <w:numFmt w:val="bullet"/>
      <w:lvlText w:val="•"/>
      <w:lvlJc w:val="left"/>
      <w:pPr>
        <w:ind w:left="3279" w:hanging="245"/>
      </w:pPr>
      <w:rPr>
        <w:rFonts w:hint="default"/>
        <w:lang w:val="en-US" w:eastAsia="en-US" w:bidi="ar-SA"/>
      </w:rPr>
    </w:lvl>
  </w:abstractNum>
  <w:abstractNum w:abstractNumId="3" w15:restartNumberingAfterBreak="0">
    <w:nsid w:val="0AB45F13"/>
    <w:multiLevelType w:val="hybridMultilevel"/>
    <w:tmpl w:val="56F426FE"/>
    <w:lvl w:ilvl="0" w:tplc="4CB631B2">
      <w:numFmt w:val="bullet"/>
      <w:lvlText w:val="☐"/>
      <w:lvlJc w:val="left"/>
      <w:pPr>
        <w:ind w:left="319" w:hanging="216"/>
      </w:pPr>
      <w:rPr>
        <w:rFonts w:ascii="Segoe UI Symbol" w:eastAsia="Segoe UI Symbol" w:hAnsi="Segoe UI Symbol" w:cs="Segoe UI Symbol" w:hint="default"/>
        <w:color w:val="0D0D0D"/>
        <w:w w:val="99"/>
        <w:sz w:val="20"/>
        <w:szCs w:val="20"/>
        <w:lang w:val="en-US" w:eastAsia="en-US" w:bidi="ar-SA"/>
      </w:rPr>
    </w:lvl>
    <w:lvl w:ilvl="1" w:tplc="C3E6DFE0">
      <w:numFmt w:val="bullet"/>
      <w:lvlText w:val="•"/>
      <w:lvlJc w:val="left"/>
      <w:pPr>
        <w:ind w:left="650" w:hanging="216"/>
      </w:pPr>
      <w:rPr>
        <w:rFonts w:hint="default"/>
        <w:lang w:val="en-US" w:eastAsia="en-US" w:bidi="ar-SA"/>
      </w:rPr>
    </w:lvl>
    <w:lvl w:ilvl="2" w:tplc="543E5498">
      <w:numFmt w:val="bullet"/>
      <w:lvlText w:val="•"/>
      <w:lvlJc w:val="left"/>
      <w:pPr>
        <w:ind w:left="980" w:hanging="216"/>
      </w:pPr>
      <w:rPr>
        <w:rFonts w:hint="default"/>
        <w:lang w:val="en-US" w:eastAsia="en-US" w:bidi="ar-SA"/>
      </w:rPr>
    </w:lvl>
    <w:lvl w:ilvl="3" w:tplc="A6B63C08">
      <w:numFmt w:val="bullet"/>
      <w:lvlText w:val="•"/>
      <w:lvlJc w:val="left"/>
      <w:pPr>
        <w:ind w:left="1310" w:hanging="216"/>
      </w:pPr>
      <w:rPr>
        <w:rFonts w:hint="default"/>
        <w:lang w:val="en-US" w:eastAsia="en-US" w:bidi="ar-SA"/>
      </w:rPr>
    </w:lvl>
    <w:lvl w:ilvl="4" w:tplc="86A03C5C">
      <w:numFmt w:val="bullet"/>
      <w:lvlText w:val="•"/>
      <w:lvlJc w:val="left"/>
      <w:pPr>
        <w:ind w:left="1640" w:hanging="216"/>
      </w:pPr>
      <w:rPr>
        <w:rFonts w:hint="default"/>
        <w:lang w:val="en-US" w:eastAsia="en-US" w:bidi="ar-SA"/>
      </w:rPr>
    </w:lvl>
    <w:lvl w:ilvl="5" w:tplc="E9FC312C">
      <w:numFmt w:val="bullet"/>
      <w:lvlText w:val="•"/>
      <w:lvlJc w:val="left"/>
      <w:pPr>
        <w:ind w:left="1970" w:hanging="216"/>
      </w:pPr>
      <w:rPr>
        <w:rFonts w:hint="default"/>
        <w:lang w:val="en-US" w:eastAsia="en-US" w:bidi="ar-SA"/>
      </w:rPr>
    </w:lvl>
    <w:lvl w:ilvl="6" w:tplc="D7602458">
      <w:numFmt w:val="bullet"/>
      <w:lvlText w:val="•"/>
      <w:lvlJc w:val="left"/>
      <w:pPr>
        <w:ind w:left="2300" w:hanging="216"/>
      </w:pPr>
      <w:rPr>
        <w:rFonts w:hint="default"/>
        <w:lang w:val="en-US" w:eastAsia="en-US" w:bidi="ar-SA"/>
      </w:rPr>
    </w:lvl>
    <w:lvl w:ilvl="7" w:tplc="93525486">
      <w:numFmt w:val="bullet"/>
      <w:lvlText w:val="•"/>
      <w:lvlJc w:val="left"/>
      <w:pPr>
        <w:ind w:left="2630" w:hanging="216"/>
      </w:pPr>
      <w:rPr>
        <w:rFonts w:hint="default"/>
        <w:lang w:val="en-US" w:eastAsia="en-US" w:bidi="ar-SA"/>
      </w:rPr>
    </w:lvl>
    <w:lvl w:ilvl="8" w:tplc="2D1E457E">
      <w:numFmt w:val="bullet"/>
      <w:lvlText w:val="•"/>
      <w:lvlJc w:val="left"/>
      <w:pPr>
        <w:ind w:left="2960" w:hanging="216"/>
      </w:pPr>
      <w:rPr>
        <w:rFonts w:hint="default"/>
        <w:lang w:val="en-US" w:eastAsia="en-US" w:bidi="ar-SA"/>
      </w:rPr>
    </w:lvl>
  </w:abstractNum>
  <w:abstractNum w:abstractNumId="4" w15:restartNumberingAfterBreak="0">
    <w:nsid w:val="0C9E31D7"/>
    <w:multiLevelType w:val="hybridMultilevel"/>
    <w:tmpl w:val="8B30570A"/>
    <w:lvl w:ilvl="0" w:tplc="9ED28946">
      <w:start w:val="1"/>
      <w:numFmt w:val="decimal"/>
      <w:lvlText w:val="%1."/>
      <w:lvlJc w:val="left"/>
      <w:pPr>
        <w:ind w:left="994" w:hanging="363"/>
        <w:jc w:val="left"/>
      </w:pPr>
      <w:rPr>
        <w:rFonts w:ascii="Verdana" w:eastAsia="Verdana" w:hAnsi="Verdana" w:cs="Verdana" w:hint="default"/>
        <w:w w:val="100"/>
        <w:sz w:val="18"/>
        <w:szCs w:val="18"/>
        <w:lang w:val="en-US" w:eastAsia="en-US" w:bidi="ar-SA"/>
      </w:rPr>
    </w:lvl>
    <w:lvl w:ilvl="1" w:tplc="DB200606">
      <w:numFmt w:val="bullet"/>
      <w:lvlText w:val="•"/>
      <w:lvlJc w:val="left"/>
      <w:pPr>
        <w:ind w:left="1997" w:hanging="363"/>
      </w:pPr>
      <w:rPr>
        <w:rFonts w:hint="default"/>
        <w:lang w:val="en-US" w:eastAsia="en-US" w:bidi="ar-SA"/>
      </w:rPr>
    </w:lvl>
    <w:lvl w:ilvl="2" w:tplc="60668730">
      <w:numFmt w:val="bullet"/>
      <w:lvlText w:val="•"/>
      <w:lvlJc w:val="left"/>
      <w:pPr>
        <w:ind w:left="2995" w:hanging="363"/>
      </w:pPr>
      <w:rPr>
        <w:rFonts w:hint="default"/>
        <w:lang w:val="en-US" w:eastAsia="en-US" w:bidi="ar-SA"/>
      </w:rPr>
    </w:lvl>
    <w:lvl w:ilvl="3" w:tplc="DF704524">
      <w:numFmt w:val="bullet"/>
      <w:lvlText w:val="•"/>
      <w:lvlJc w:val="left"/>
      <w:pPr>
        <w:ind w:left="3992" w:hanging="363"/>
      </w:pPr>
      <w:rPr>
        <w:rFonts w:hint="default"/>
        <w:lang w:val="en-US" w:eastAsia="en-US" w:bidi="ar-SA"/>
      </w:rPr>
    </w:lvl>
    <w:lvl w:ilvl="4" w:tplc="EB62D55C">
      <w:numFmt w:val="bullet"/>
      <w:lvlText w:val="•"/>
      <w:lvlJc w:val="left"/>
      <w:pPr>
        <w:ind w:left="4990" w:hanging="363"/>
      </w:pPr>
      <w:rPr>
        <w:rFonts w:hint="default"/>
        <w:lang w:val="en-US" w:eastAsia="en-US" w:bidi="ar-SA"/>
      </w:rPr>
    </w:lvl>
    <w:lvl w:ilvl="5" w:tplc="B194F4D0">
      <w:numFmt w:val="bullet"/>
      <w:lvlText w:val="•"/>
      <w:lvlJc w:val="left"/>
      <w:pPr>
        <w:ind w:left="5988" w:hanging="363"/>
      </w:pPr>
      <w:rPr>
        <w:rFonts w:hint="default"/>
        <w:lang w:val="en-US" w:eastAsia="en-US" w:bidi="ar-SA"/>
      </w:rPr>
    </w:lvl>
    <w:lvl w:ilvl="6" w:tplc="6FC0B7F4">
      <w:numFmt w:val="bullet"/>
      <w:lvlText w:val="•"/>
      <w:lvlJc w:val="left"/>
      <w:pPr>
        <w:ind w:left="6985" w:hanging="363"/>
      </w:pPr>
      <w:rPr>
        <w:rFonts w:hint="default"/>
        <w:lang w:val="en-US" w:eastAsia="en-US" w:bidi="ar-SA"/>
      </w:rPr>
    </w:lvl>
    <w:lvl w:ilvl="7" w:tplc="9E70D4FC">
      <w:numFmt w:val="bullet"/>
      <w:lvlText w:val="•"/>
      <w:lvlJc w:val="left"/>
      <w:pPr>
        <w:ind w:left="7983" w:hanging="363"/>
      </w:pPr>
      <w:rPr>
        <w:rFonts w:hint="default"/>
        <w:lang w:val="en-US" w:eastAsia="en-US" w:bidi="ar-SA"/>
      </w:rPr>
    </w:lvl>
    <w:lvl w:ilvl="8" w:tplc="72FC8684">
      <w:numFmt w:val="bullet"/>
      <w:lvlText w:val="•"/>
      <w:lvlJc w:val="left"/>
      <w:pPr>
        <w:ind w:left="8980" w:hanging="363"/>
      </w:pPr>
      <w:rPr>
        <w:rFonts w:hint="default"/>
        <w:lang w:val="en-US" w:eastAsia="en-US" w:bidi="ar-SA"/>
      </w:rPr>
    </w:lvl>
  </w:abstractNum>
  <w:abstractNum w:abstractNumId="5" w15:restartNumberingAfterBreak="0">
    <w:nsid w:val="161D0D00"/>
    <w:multiLevelType w:val="hybridMultilevel"/>
    <w:tmpl w:val="E078EC92"/>
    <w:lvl w:ilvl="0" w:tplc="472840EC">
      <w:numFmt w:val="bullet"/>
      <w:lvlText w:val="☐"/>
      <w:lvlJc w:val="left"/>
      <w:pPr>
        <w:ind w:left="338" w:hanging="216"/>
      </w:pPr>
      <w:rPr>
        <w:rFonts w:ascii="Segoe UI Symbol" w:eastAsia="Segoe UI Symbol" w:hAnsi="Segoe UI Symbol" w:cs="Segoe UI Symbol" w:hint="default"/>
        <w:color w:val="0D0D0D"/>
        <w:w w:val="99"/>
        <w:sz w:val="20"/>
        <w:szCs w:val="20"/>
        <w:lang w:val="en-US" w:eastAsia="en-US" w:bidi="ar-SA"/>
      </w:rPr>
    </w:lvl>
    <w:lvl w:ilvl="1" w:tplc="02F006C6">
      <w:numFmt w:val="bullet"/>
      <w:lvlText w:val="•"/>
      <w:lvlJc w:val="left"/>
      <w:pPr>
        <w:ind w:left="668" w:hanging="216"/>
      </w:pPr>
      <w:rPr>
        <w:rFonts w:hint="default"/>
        <w:lang w:val="en-US" w:eastAsia="en-US" w:bidi="ar-SA"/>
      </w:rPr>
    </w:lvl>
    <w:lvl w:ilvl="2" w:tplc="36AE1F7E">
      <w:numFmt w:val="bullet"/>
      <w:lvlText w:val="•"/>
      <w:lvlJc w:val="left"/>
      <w:pPr>
        <w:ind w:left="996" w:hanging="216"/>
      </w:pPr>
      <w:rPr>
        <w:rFonts w:hint="default"/>
        <w:lang w:val="en-US" w:eastAsia="en-US" w:bidi="ar-SA"/>
      </w:rPr>
    </w:lvl>
    <w:lvl w:ilvl="3" w:tplc="6F98A852">
      <w:numFmt w:val="bullet"/>
      <w:lvlText w:val="•"/>
      <w:lvlJc w:val="left"/>
      <w:pPr>
        <w:ind w:left="1324" w:hanging="216"/>
      </w:pPr>
      <w:rPr>
        <w:rFonts w:hint="default"/>
        <w:lang w:val="en-US" w:eastAsia="en-US" w:bidi="ar-SA"/>
      </w:rPr>
    </w:lvl>
    <w:lvl w:ilvl="4" w:tplc="E654DC3E">
      <w:numFmt w:val="bullet"/>
      <w:lvlText w:val="•"/>
      <w:lvlJc w:val="left"/>
      <w:pPr>
        <w:ind w:left="1652" w:hanging="216"/>
      </w:pPr>
      <w:rPr>
        <w:rFonts w:hint="default"/>
        <w:lang w:val="en-US" w:eastAsia="en-US" w:bidi="ar-SA"/>
      </w:rPr>
    </w:lvl>
    <w:lvl w:ilvl="5" w:tplc="DEF60C14">
      <w:numFmt w:val="bullet"/>
      <w:lvlText w:val="•"/>
      <w:lvlJc w:val="left"/>
      <w:pPr>
        <w:ind w:left="1980" w:hanging="216"/>
      </w:pPr>
      <w:rPr>
        <w:rFonts w:hint="default"/>
        <w:lang w:val="en-US" w:eastAsia="en-US" w:bidi="ar-SA"/>
      </w:rPr>
    </w:lvl>
    <w:lvl w:ilvl="6" w:tplc="9638919C">
      <w:numFmt w:val="bullet"/>
      <w:lvlText w:val="•"/>
      <w:lvlJc w:val="left"/>
      <w:pPr>
        <w:ind w:left="2308" w:hanging="216"/>
      </w:pPr>
      <w:rPr>
        <w:rFonts w:hint="default"/>
        <w:lang w:val="en-US" w:eastAsia="en-US" w:bidi="ar-SA"/>
      </w:rPr>
    </w:lvl>
    <w:lvl w:ilvl="7" w:tplc="A70CEA50">
      <w:numFmt w:val="bullet"/>
      <w:lvlText w:val="•"/>
      <w:lvlJc w:val="left"/>
      <w:pPr>
        <w:ind w:left="2636" w:hanging="216"/>
      </w:pPr>
      <w:rPr>
        <w:rFonts w:hint="default"/>
        <w:lang w:val="en-US" w:eastAsia="en-US" w:bidi="ar-SA"/>
      </w:rPr>
    </w:lvl>
    <w:lvl w:ilvl="8" w:tplc="8386174C">
      <w:numFmt w:val="bullet"/>
      <w:lvlText w:val="•"/>
      <w:lvlJc w:val="left"/>
      <w:pPr>
        <w:ind w:left="2964" w:hanging="216"/>
      </w:pPr>
      <w:rPr>
        <w:rFonts w:hint="default"/>
        <w:lang w:val="en-US" w:eastAsia="en-US" w:bidi="ar-SA"/>
      </w:rPr>
    </w:lvl>
  </w:abstractNum>
  <w:abstractNum w:abstractNumId="6" w15:restartNumberingAfterBreak="0">
    <w:nsid w:val="1DED3AB6"/>
    <w:multiLevelType w:val="hybridMultilevel"/>
    <w:tmpl w:val="40D46CC8"/>
    <w:lvl w:ilvl="0" w:tplc="B1164C06">
      <w:numFmt w:val="bullet"/>
      <w:lvlText w:val="☐"/>
      <w:lvlJc w:val="left"/>
      <w:pPr>
        <w:ind w:left="369" w:hanging="219"/>
      </w:pPr>
      <w:rPr>
        <w:rFonts w:ascii="Segoe UI Symbol" w:eastAsia="Segoe UI Symbol" w:hAnsi="Segoe UI Symbol" w:cs="Segoe UI Symbol" w:hint="default"/>
        <w:b/>
        <w:bCs/>
        <w:color w:val="0D0D0D"/>
        <w:w w:val="99"/>
        <w:sz w:val="20"/>
        <w:szCs w:val="20"/>
        <w:lang w:val="en-US" w:eastAsia="en-US" w:bidi="ar-SA"/>
      </w:rPr>
    </w:lvl>
    <w:lvl w:ilvl="1" w:tplc="F32A338A">
      <w:numFmt w:val="bullet"/>
      <w:lvlText w:val="•"/>
      <w:lvlJc w:val="left"/>
      <w:pPr>
        <w:ind w:left="723" w:hanging="219"/>
      </w:pPr>
      <w:rPr>
        <w:rFonts w:hint="default"/>
        <w:lang w:val="en-US" w:eastAsia="en-US" w:bidi="ar-SA"/>
      </w:rPr>
    </w:lvl>
    <w:lvl w:ilvl="2" w:tplc="9198FC6E">
      <w:numFmt w:val="bullet"/>
      <w:lvlText w:val="•"/>
      <w:lvlJc w:val="left"/>
      <w:pPr>
        <w:ind w:left="1087" w:hanging="219"/>
      </w:pPr>
      <w:rPr>
        <w:rFonts w:hint="default"/>
        <w:lang w:val="en-US" w:eastAsia="en-US" w:bidi="ar-SA"/>
      </w:rPr>
    </w:lvl>
    <w:lvl w:ilvl="3" w:tplc="CE2E6692">
      <w:numFmt w:val="bullet"/>
      <w:lvlText w:val="•"/>
      <w:lvlJc w:val="left"/>
      <w:pPr>
        <w:ind w:left="1451" w:hanging="219"/>
      </w:pPr>
      <w:rPr>
        <w:rFonts w:hint="default"/>
        <w:lang w:val="en-US" w:eastAsia="en-US" w:bidi="ar-SA"/>
      </w:rPr>
    </w:lvl>
    <w:lvl w:ilvl="4" w:tplc="740A1F96">
      <w:numFmt w:val="bullet"/>
      <w:lvlText w:val="•"/>
      <w:lvlJc w:val="left"/>
      <w:pPr>
        <w:ind w:left="1815" w:hanging="219"/>
      </w:pPr>
      <w:rPr>
        <w:rFonts w:hint="default"/>
        <w:lang w:val="en-US" w:eastAsia="en-US" w:bidi="ar-SA"/>
      </w:rPr>
    </w:lvl>
    <w:lvl w:ilvl="5" w:tplc="3404F01E">
      <w:numFmt w:val="bullet"/>
      <w:lvlText w:val="•"/>
      <w:lvlJc w:val="left"/>
      <w:pPr>
        <w:ind w:left="2179" w:hanging="219"/>
      </w:pPr>
      <w:rPr>
        <w:rFonts w:hint="default"/>
        <w:lang w:val="en-US" w:eastAsia="en-US" w:bidi="ar-SA"/>
      </w:rPr>
    </w:lvl>
    <w:lvl w:ilvl="6" w:tplc="36F0E66E">
      <w:numFmt w:val="bullet"/>
      <w:lvlText w:val="•"/>
      <w:lvlJc w:val="left"/>
      <w:pPr>
        <w:ind w:left="2543" w:hanging="219"/>
      </w:pPr>
      <w:rPr>
        <w:rFonts w:hint="default"/>
        <w:lang w:val="en-US" w:eastAsia="en-US" w:bidi="ar-SA"/>
      </w:rPr>
    </w:lvl>
    <w:lvl w:ilvl="7" w:tplc="D0F84FBC">
      <w:numFmt w:val="bullet"/>
      <w:lvlText w:val="•"/>
      <w:lvlJc w:val="left"/>
      <w:pPr>
        <w:ind w:left="2907" w:hanging="219"/>
      </w:pPr>
      <w:rPr>
        <w:rFonts w:hint="default"/>
        <w:lang w:val="en-US" w:eastAsia="en-US" w:bidi="ar-SA"/>
      </w:rPr>
    </w:lvl>
    <w:lvl w:ilvl="8" w:tplc="2E92E7FA">
      <w:numFmt w:val="bullet"/>
      <w:lvlText w:val="•"/>
      <w:lvlJc w:val="left"/>
      <w:pPr>
        <w:ind w:left="3271" w:hanging="219"/>
      </w:pPr>
      <w:rPr>
        <w:rFonts w:hint="default"/>
        <w:lang w:val="en-US" w:eastAsia="en-US" w:bidi="ar-SA"/>
      </w:rPr>
    </w:lvl>
  </w:abstractNum>
  <w:abstractNum w:abstractNumId="7" w15:restartNumberingAfterBreak="0">
    <w:nsid w:val="2124128C"/>
    <w:multiLevelType w:val="hybridMultilevel"/>
    <w:tmpl w:val="4EEE5486"/>
    <w:lvl w:ilvl="0" w:tplc="2DD24372">
      <w:numFmt w:val="bullet"/>
      <w:lvlText w:val="*"/>
      <w:lvlJc w:val="left"/>
      <w:pPr>
        <w:ind w:left="477" w:hanging="178"/>
      </w:pPr>
      <w:rPr>
        <w:rFonts w:ascii="Verdana" w:eastAsia="Verdana" w:hAnsi="Verdana" w:cs="Verdana" w:hint="default"/>
        <w:w w:val="100"/>
        <w:sz w:val="18"/>
        <w:szCs w:val="18"/>
        <w:lang w:val="en-US" w:eastAsia="en-US" w:bidi="ar-SA"/>
      </w:rPr>
    </w:lvl>
    <w:lvl w:ilvl="1" w:tplc="D4AC4DF4">
      <w:numFmt w:val="bullet"/>
      <w:lvlText w:val=""/>
      <w:lvlJc w:val="left"/>
      <w:pPr>
        <w:ind w:left="1020" w:hanging="361"/>
      </w:pPr>
      <w:rPr>
        <w:rFonts w:hint="default"/>
        <w:w w:val="95"/>
        <w:lang w:val="en-US" w:eastAsia="en-US" w:bidi="ar-SA"/>
      </w:rPr>
    </w:lvl>
    <w:lvl w:ilvl="2" w:tplc="0186D5EA">
      <w:numFmt w:val="bullet"/>
      <w:lvlText w:val="•"/>
      <w:lvlJc w:val="left"/>
      <w:pPr>
        <w:ind w:left="2166" w:hanging="361"/>
      </w:pPr>
      <w:rPr>
        <w:rFonts w:hint="default"/>
        <w:lang w:val="en-US" w:eastAsia="en-US" w:bidi="ar-SA"/>
      </w:rPr>
    </w:lvl>
    <w:lvl w:ilvl="3" w:tplc="0D56D8BC">
      <w:numFmt w:val="bullet"/>
      <w:lvlText w:val="•"/>
      <w:lvlJc w:val="left"/>
      <w:pPr>
        <w:ind w:left="3313" w:hanging="361"/>
      </w:pPr>
      <w:rPr>
        <w:rFonts w:hint="default"/>
        <w:lang w:val="en-US" w:eastAsia="en-US" w:bidi="ar-SA"/>
      </w:rPr>
    </w:lvl>
    <w:lvl w:ilvl="4" w:tplc="33FCCC16">
      <w:numFmt w:val="bullet"/>
      <w:lvlText w:val="•"/>
      <w:lvlJc w:val="left"/>
      <w:pPr>
        <w:ind w:left="4460" w:hanging="361"/>
      </w:pPr>
      <w:rPr>
        <w:rFonts w:hint="default"/>
        <w:lang w:val="en-US" w:eastAsia="en-US" w:bidi="ar-SA"/>
      </w:rPr>
    </w:lvl>
    <w:lvl w:ilvl="5" w:tplc="DBA8402A">
      <w:numFmt w:val="bullet"/>
      <w:lvlText w:val="•"/>
      <w:lvlJc w:val="left"/>
      <w:pPr>
        <w:ind w:left="5606" w:hanging="361"/>
      </w:pPr>
      <w:rPr>
        <w:rFonts w:hint="default"/>
        <w:lang w:val="en-US" w:eastAsia="en-US" w:bidi="ar-SA"/>
      </w:rPr>
    </w:lvl>
    <w:lvl w:ilvl="6" w:tplc="F2680406">
      <w:numFmt w:val="bullet"/>
      <w:lvlText w:val="•"/>
      <w:lvlJc w:val="left"/>
      <w:pPr>
        <w:ind w:left="6753" w:hanging="361"/>
      </w:pPr>
      <w:rPr>
        <w:rFonts w:hint="default"/>
        <w:lang w:val="en-US" w:eastAsia="en-US" w:bidi="ar-SA"/>
      </w:rPr>
    </w:lvl>
    <w:lvl w:ilvl="7" w:tplc="A7C850F8">
      <w:numFmt w:val="bullet"/>
      <w:lvlText w:val="•"/>
      <w:lvlJc w:val="left"/>
      <w:pPr>
        <w:ind w:left="7900" w:hanging="361"/>
      </w:pPr>
      <w:rPr>
        <w:rFonts w:hint="default"/>
        <w:lang w:val="en-US" w:eastAsia="en-US" w:bidi="ar-SA"/>
      </w:rPr>
    </w:lvl>
    <w:lvl w:ilvl="8" w:tplc="C76E68AC">
      <w:numFmt w:val="bullet"/>
      <w:lvlText w:val="•"/>
      <w:lvlJc w:val="left"/>
      <w:pPr>
        <w:ind w:left="9046" w:hanging="361"/>
      </w:pPr>
      <w:rPr>
        <w:rFonts w:hint="default"/>
        <w:lang w:val="en-US" w:eastAsia="en-US" w:bidi="ar-SA"/>
      </w:rPr>
    </w:lvl>
  </w:abstractNum>
  <w:abstractNum w:abstractNumId="8" w15:restartNumberingAfterBreak="0">
    <w:nsid w:val="33C12C70"/>
    <w:multiLevelType w:val="hybridMultilevel"/>
    <w:tmpl w:val="DDCEC4E0"/>
    <w:lvl w:ilvl="0" w:tplc="46EAF48E">
      <w:numFmt w:val="bullet"/>
      <w:lvlText w:val="☐"/>
      <w:lvlJc w:val="left"/>
      <w:pPr>
        <w:ind w:left="352" w:hanging="202"/>
      </w:pPr>
      <w:rPr>
        <w:rFonts w:ascii="MS Gothic" w:eastAsia="MS Gothic" w:hAnsi="MS Gothic" w:cs="MS Gothic" w:hint="default"/>
        <w:b/>
        <w:bCs/>
        <w:color w:val="0D0D0D"/>
        <w:spacing w:val="2"/>
        <w:w w:val="99"/>
        <w:sz w:val="18"/>
        <w:szCs w:val="18"/>
        <w:lang w:val="en-US" w:eastAsia="en-US" w:bidi="ar-SA"/>
      </w:rPr>
    </w:lvl>
    <w:lvl w:ilvl="1" w:tplc="92D222A2">
      <w:numFmt w:val="bullet"/>
      <w:lvlText w:val="•"/>
      <w:lvlJc w:val="left"/>
      <w:pPr>
        <w:ind w:left="723" w:hanging="202"/>
      </w:pPr>
      <w:rPr>
        <w:rFonts w:hint="default"/>
        <w:lang w:val="en-US" w:eastAsia="en-US" w:bidi="ar-SA"/>
      </w:rPr>
    </w:lvl>
    <w:lvl w:ilvl="2" w:tplc="F0A69128">
      <w:numFmt w:val="bullet"/>
      <w:lvlText w:val="•"/>
      <w:lvlJc w:val="left"/>
      <w:pPr>
        <w:ind w:left="1087" w:hanging="202"/>
      </w:pPr>
      <w:rPr>
        <w:rFonts w:hint="default"/>
        <w:lang w:val="en-US" w:eastAsia="en-US" w:bidi="ar-SA"/>
      </w:rPr>
    </w:lvl>
    <w:lvl w:ilvl="3" w:tplc="554A8922">
      <w:numFmt w:val="bullet"/>
      <w:lvlText w:val="•"/>
      <w:lvlJc w:val="left"/>
      <w:pPr>
        <w:ind w:left="1451" w:hanging="202"/>
      </w:pPr>
      <w:rPr>
        <w:rFonts w:hint="default"/>
        <w:lang w:val="en-US" w:eastAsia="en-US" w:bidi="ar-SA"/>
      </w:rPr>
    </w:lvl>
    <w:lvl w:ilvl="4" w:tplc="5AA004B4">
      <w:numFmt w:val="bullet"/>
      <w:lvlText w:val="•"/>
      <w:lvlJc w:val="left"/>
      <w:pPr>
        <w:ind w:left="1815" w:hanging="202"/>
      </w:pPr>
      <w:rPr>
        <w:rFonts w:hint="default"/>
        <w:lang w:val="en-US" w:eastAsia="en-US" w:bidi="ar-SA"/>
      </w:rPr>
    </w:lvl>
    <w:lvl w:ilvl="5" w:tplc="DE8C6444">
      <w:numFmt w:val="bullet"/>
      <w:lvlText w:val="•"/>
      <w:lvlJc w:val="left"/>
      <w:pPr>
        <w:ind w:left="2179" w:hanging="202"/>
      </w:pPr>
      <w:rPr>
        <w:rFonts w:hint="default"/>
        <w:lang w:val="en-US" w:eastAsia="en-US" w:bidi="ar-SA"/>
      </w:rPr>
    </w:lvl>
    <w:lvl w:ilvl="6" w:tplc="11EAB0CC">
      <w:numFmt w:val="bullet"/>
      <w:lvlText w:val="•"/>
      <w:lvlJc w:val="left"/>
      <w:pPr>
        <w:ind w:left="2543" w:hanging="202"/>
      </w:pPr>
      <w:rPr>
        <w:rFonts w:hint="default"/>
        <w:lang w:val="en-US" w:eastAsia="en-US" w:bidi="ar-SA"/>
      </w:rPr>
    </w:lvl>
    <w:lvl w:ilvl="7" w:tplc="106C5988">
      <w:numFmt w:val="bullet"/>
      <w:lvlText w:val="•"/>
      <w:lvlJc w:val="left"/>
      <w:pPr>
        <w:ind w:left="2907" w:hanging="202"/>
      </w:pPr>
      <w:rPr>
        <w:rFonts w:hint="default"/>
        <w:lang w:val="en-US" w:eastAsia="en-US" w:bidi="ar-SA"/>
      </w:rPr>
    </w:lvl>
    <w:lvl w:ilvl="8" w:tplc="3FC82AF0">
      <w:numFmt w:val="bullet"/>
      <w:lvlText w:val="•"/>
      <w:lvlJc w:val="left"/>
      <w:pPr>
        <w:ind w:left="3271" w:hanging="202"/>
      </w:pPr>
      <w:rPr>
        <w:rFonts w:hint="default"/>
        <w:lang w:val="en-US" w:eastAsia="en-US" w:bidi="ar-SA"/>
      </w:rPr>
    </w:lvl>
  </w:abstractNum>
  <w:abstractNum w:abstractNumId="9" w15:restartNumberingAfterBreak="0">
    <w:nsid w:val="3AE822CC"/>
    <w:multiLevelType w:val="hybridMultilevel"/>
    <w:tmpl w:val="646C1158"/>
    <w:lvl w:ilvl="0" w:tplc="D17C215E">
      <w:numFmt w:val="bullet"/>
      <w:lvlText w:val="☐"/>
      <w:lvlJc w:val="left"/>
      <w:pPr>
        <w:ind w:left="338" w:hanging="216"/>
      </w:pPr>
      <w:rPr>
        <w:rFonts w:ascii="Segoe UI Symbol" w:eastAsia="Segoe UI Symbol" w:hAnsi="Segoe UI Symbol" w:cs="Segoe UI Symbol" w:hint="default"/>
        <w:color w:val="0D0D0D"/>
        <w:w w:val="99"/>
        <w:sz w:val="20"/>
        <w:szCs w:val="20"/>
        <w:lang w:val="en-US" w:eastAsia="en-US" w:bidi="ar-SA"/>
      </w:rPr>
    </w:lvl>
    <w:lvl w:ilvl="1" w:tplc="6780F438">
      <w:numFmt w:val="bullet"/>
      <w:lvlText w:val="•"/>
      <w:lvlJc w:val="left"/>
      <w:pPr>
        <w:ind w:left="668" w:hanging="216"/>
      </w:pPr>
      <w:rPr>
        <w:rFonts w:hint="default"/>
        <w:lang w:val="en-US" w:eastAsia="en-US" w:bidi="ar-SA"/>
      </w:rPr>
    </w:lvl>
    <w:lvl w:ilvl="2" w:tplc="B9F8E91E">
      <w:numFmt w:val="bullet"/>
      <w:lvlText w:val="•"/>
      <w:lvlJc w:val="left"/>
      <w:pPr>
        <w:ind w:left="996" w:hanging="216"/>
      </w:pPr>
      <w:rPr>
        <w:rFonts w:hint="default"/>
        <w:lang w:val="en-US" w:eastAsia="en-US" w:bidi="ar-SA"/>
      </w:rPr>
    </w:lvl>
    <w:lvl w:ilvl="3" w:tplc="D7B27BD8">
      <w:numFmt w:val="bullet"/>
      <w:lvlText w:val="•"/>
      <w:lvlJc w:val="left"/>
      <w:pPr>
        <w:ind w:left="1324" w:hanging="216"/>
      </w:pPr>
      <w:rPr>
        <w:rFonts w:hint="default"/>
        <w:lang w:val="en-US" w:eastAsia="en-US" w:bidi="ar-SA"/>
      </w:rPr>
    </w:lvl>
    <w:lvl w:ilvl="4" w:tplc="AC2CA220">
      <w:numFmt w:val="bullet"/>
      <w:lvlText w:val="•"/>
      <w:lvlJc w:val="left"/>
      <w:pPr>
        <w:ind w:left="1652" w:hanging="216"/>
      </w:pPr>
      <w:rPr>
        <w:rFonts w:hint="default"/>
        <w:lang w:val="en-US" w:eastAsia="en-US" w:bidi="ar-SA"/>
      </w:rPr>
    </w:lvl>
    <w:lvl w:ilvl="5" w:tplc="17A67CCE">
      <w:numFmt w:val="bullet"/>
      <w:lvlText w:val="•"/>
      <w:lvlJc w:val="left"/>
      <w:pPr>
        <w:ind w:left="1980" w:hanging="216"/>
      </w:pPr>
      <w:rPr>
        <w:rFonts w:hint="default"/>
        <w:lang w:val="en-US" w:eastAsia="en-US" w:bidi="ar-SA"/>
      </w:rPr>
    </w:lvl>
    <w:lvl w:ilvl="6" w:tplc="7EB44DD0">
      <w:numFmt w:val="bullet"/>
      <w:lvlText w:val="•"/>
      <w:lvlJc w:val="left"/>
      <w:pPr>
        <w:ind w:left="2308" w:hanging="216"/>
      </w:pPr>
      <w:rPr>
        <w:rFonts w:hint="default"/>
        <w:lang w:val="en-US" w:eastAsia="en-US" w:bidi="ar-SA"/>
      </w:rPr>
    </w:lvl>
    <w:lvl w:ilvl="7" w:tplc="B90A2354">
      <w:numFmt w:val="bullet"/>
      <w:lvlText w:val="•"/>
      <w:lvlJc w:val="left"/>
      <w:pPr>
        <w:ind w:left="2636" w:hanging="216"/>
      </w:pPr>
      <w:rPr>
        <w:rFonts w:hint="default"/>
        <w:lang w:val="en-US" w:eastAsia="en-US" w:bidi="ar-SA"/>
      </w:rPr>
    </w:lvl>
    <w:lvl w:ilvl="8" w:tplc="D56AC936">
      <w:numFmt w:val="bullet"/>
      <w:lvlText w:val="•"/>
      <w:lvlJc w:val="left"/>
      <w:pPr>
        <w:ind w:left="2964" w:hanging="216"/>
      </w:pPr>
      <w:rPr>
        <w:rFonts w:hint="default"/>
        <w:lang w:val="en-US" w:eastAsia="en-US" w:bidi="ar-SA"/>
      </w:rPr>
    </w:lvl>
  </w:abstractNum>
  <w:abstractNum w:abstractNumId="10" w15:restartNumberingAfterBreak="0">
    <w:nsid w:val="434607DF"/>
    <w:multiLevelType w:val="hybridMultilevel"/>
    <w:tmpl w:val="61EC059C"/>
    <w:lvl w:ilvl="0" w:tplc="9D5070B8">
      <w:numFmt w:val="bullet"/>
      <w:lvlText w:val="☐"/>
      <w:lvlJc w:val="left"/>
      <w:pPr>
        <w:ind w:left="305" w:hanging="216"/>
      </w:pPr>
      <w:rPr>
        <w:rFonts w:ascii="Segoe UI Symbol" w:eastAsia="Segoe UI Symbol" w:hAnsi="Segoe UI Symbol" w:cs="Segoe UI Symbol" w:hint="default"/>
        <w:color w:val="0D0D0D"/>
        <w:w w:val="99"/>
        <w:sz w:val="20"/>
        <w:szCs w:val="20"/>
        <w:lang w:val="en-US" w:eastAsia="en-US" w:bidi="ar-SA"/>
      </w:rPr>
    </w:lvl>
    <w:lvl w:ilvl="1" w:tplc="AD784DDE">
      <w:numFmt w:val="bullet"/>
      <w:lvlText w:val="•"/>
      <w:lvlJc w:val="left"/>
      <w:pPr>
        <w:ind w:left="527" w:hanging="216"/>
      </w:pPr>
      <w:rPr>
        <w:rFonts w:hint="default"/>
        <w:lang w:val="en-US" w:eastAsia="en-US" w:bidi="ar-SA"/>
      </w:rPr>
    </w:lvl>
    <w:lvl w:ilvl="2" w:tplc="C8EA6908">
      <w:numFmt w:val="bullet"/>
      <w:lvlText w:val="•"/>
      <w:lvlJc w:val="left"/>
      <w:pPr>
        <w:ind w:left="755" w:hanging="216"/>
      </w:pPr>
      <w:rPr>
        <w:rFonts w:hint="default"/>
        <w:lang w:val="en-US" w:eastAsia="en-US" w:bidi="ar-SA"/>
      </w:rPr>
    </w:lvl>
    <w:lvl w:ilvl="3" w:tplc="AE3EF086">
      <w:numFmt w:val="bullet"/>
      <w:lvlText w:val="•"/>
      <w:lvlJc w:val="left"/>
      <w:pPr>
        <w:ind w:left="982" w:hanging="216"/>
      </w:pPr>
      <w:rPr>
        <w:rFonts w:hint="default"/>
        <w:lang w:val="en-US" w:eastAsia="en-US" w:bidi="ar-SA"/>
      </w:rPr>
    </w:lvl>
    <w:lvl w:ilvl="4" w:tplc="D908BBEA">
      <w:numFmt w:val="bullet"/>
      <w:lvlText w:val="•"/>
      <w:lvlJc w:val="left"/>
      <w:pPr>
        <w:ind w:left="1210" w:hanging="216"/>
      </w:pPr>
      <w:rPr>
        <w:rFonts w:hint="default"/>
        <w:lang w:val="en-US" w:eastAsia="en-US" w:bidi="ar-SA"/>
      </w:rPr>
    </w:lvl>
    <w:lvl w:ilvl="5" w:tplc="A91291A4">
      <w:numFmt w:val="bullet"/>
      <w:lvlText w:val="•"/>
      <w:lvlJc w:val="left"/>
      <w:pPr>
        <w:ind w:left="1437" w:hanging="216"/>
      </w:pPr>
      <w:rPr>
        <w:rFonts w:hint="default"/>
        <w:lang w:val="en-US" w:eastAsia="en-US" w:bidi="ar-SA"/>
      </w:rPr>
    </w:lvl>
    <w:lvl w:ilvl="6" w:tplc="EE82726E">
      <w:numFmt w:val="bullet"/>
      <w:lvlText w:val="•"/>
      <w:lvlJc w:val="left"/>
      <w:pPr>
        <w:ind w:left="1665" w:hanging="216"/>
      </w:pPr>
      <w:rPr>
        <w:rFonts w:hint="default"/>
        <w:lang w:val="en-US" w:eastAsia="en-US" w:bidi="ar-SA"/>
      </w:rPr>
    </w:lvl>
    <w:lvl w:ilvl="7" w:tplc="5DD2C54C">
      <w:numFmt w:val="bullet"/>
      <w:lvlText w:val="•"/>
      <w:lvlJc w:val="left"/>
      <w:pPr>
        <w:ind w:left="1892" w:hanging="216"/>
      </w:pPr>
      <w:rPr>
        <w:rFonts w:hint="default"/>
        <w:lang w:val="en-US" w:eastAsia="en-US" w:bidi="ar-SA"/>
      </w:rPr>
    </w:lvl>
    <w:lvl w:ilvl="8" w:tplc="838610F0">
      <w:numFmt w:val="bullet"/>
      <w:lvlText w:val="•"/>
      <w:lvlJc w:val="left"/>
      <w:pPr>
        <w:ind w:left="2120" w:hanging="216"/>
      </w:pPr>
      <w:rPr>
        <w:rFonts w:hint="default"/>
        <w:lang w:val="en-US" w:eastAsia="en-US" w:bidi="ar-SA"/>
      </w:rPr>
    </w:lvl>
  </w:abstractNum>
  <w:abstractNum w:abstractNumId="11" w15:restartNumberingAfterBreak="0">
    <w:nsid w:val="44826C8D"/>
    <w:multiLevelType w:val="hybridMultilevel"/>
    <w:tmpl w:val="3FCCE0B0"/>
    <w:lvl w:ilvl="0" w:tplc="58E0E21C">
      <w:start w:val="1"/>
      <w:numFmt w:val="decimal"/>
      <w:lvlText w:val="%1)"/>
      <w:lvlJc w:val="left"/>
      <w:pPr>
        <w:ind w:left="1020" w:hanging="361"/>
        <w:jc w:val="left"/>
      </w:pPr>
      <w:rPr>
        <w:rFonts w:ascii="Times New Roman" w:eastAsia="Times New Roman" w:hAnsi="Times New Roman" w:cs="Times New Roman" w:hint="default"/>
        <w:b/>
        <w:bCs/>
        <w:spacing w:val="1"/>
        <w:w w:val="100"/>
        <w:sz w:val="40"/>
        <w:szCs w:val="40"/>
        <w:lang w:val="en-US" w:eastAsia="en-US" w:bidi="ar-SA"/>
      </w:rPr>
    </w:lvl>
    <w:lvl w:ilvl="1" w:tplc="ED18777A">
      <w:numFmt w:val="bullet"/>
      <w:lvlText w:val="•"/>
      <w:lvlJc w:val="left"/>
      <w:pPr>
        <w:ind w:left="2052" w:hanging="361"/>
      </w:pPr>
      <w:rPr>
        <w:rFonts w:hint="default"/>
        <w:lang w:val="en-US" w:eastAsia="en-US" w:bidi="ar-SA"/>
      </w:rPr>
    </w:lvl>
    <w:lvl w:ilvl="2" w:tplc="DDB0611A">
      <w:numFmt w:val="bullet"/>
      <w:lvlText w:val="•"/>
      <w:lvlJc w:val="left"/>
      <w:pPr>
        <w:ind w:left="3084" w:hanging="361"/>
      </w:pPr>
      <w:rPr>
        <w:rFonts w:hint="default"/>
        <w:lang w:val="en-US" w:eastAsia="en-US" w:bidi="ar-SA"/>
      </w:rPr>
    </w:lvl>
    <w:lvl w:ilvl="3" w:tplc="87DC76B4">
      <w:numFmt w:val="bullet"/>
      <w:lvlText w:val="•"/>
      <w:lvlJc w:val="left"/>
      <w:pPr>
        <w:ind w:left="4116" w:hanging="361"/>
      </w:pPr>
      <w:rPr>
        <w:rFonts w:hint="default"/>
        <w:lang w:val="en-US" w:eastAsia="en-US" w:bidi="ar-SA"/>
      </w:rPr>
    </w:lvl>
    <w:lvl w:ilvl="4" w:tplc="61B274F6">
      <w:numFmt w:val="bullet"/>
      <w:lvlText w:val="•"/>
      <w:lvlJc w:val="left"/>
      <w:pPr>
        <w:ind w:left="5148" w:hanging="361"/>
      </w:pPr>
      <w:rPr>
        <w:rFonts w:hint="default"/>
        <w:lang w:val="en-US" w:eastAsia="en-US" w:bidi="ar-SA"/>
      </w:rPr>
    </w:lvl>
    <w:lvl w:ilvl="5" w:tplc="91202130">
      <w:numFmt w:val="bullet"/>
      <w:lvlText w:val="•"/>
      <w:lvlJc w:val="left"/>
      <w:pPr>
        <w:ind w:left="6180" w:hanging="361"/>
      </w:pPr>
      <w:rPr>
        <w:rFonts w:hint="default"/>
        <w:lang w:val="en-US" w:eastAsia="en-US" w:bidi="ar-SA"/>
      </w:rPr>
    </w:lvl>
    <w:lvl w:ilvl="6" w:tplc="8C1A3430">
      <w:numFmt w:val="bullet"/>
      <w:lvlText w:val="•"/>
      <w:lvlJc w:val="left"/>
      <w:pPr>
        <w:ind w:left="7212" w:hanging="361"/>
      </w:pPr>
      <w:rPr>
        <w:rFonts w:hint="default"/>
        <w:lang w:val="en-US" w:eastAsia="en-US" w:bidi="ar-SA"/>
      </w:rPr>
    </w:lvl>
    <w:lvl w:ilvl="7" w:tplc="7660B812">
      <w:numFmt w:val="bullet"/>
      <w:lvlText w:val="•"/>
      <w:lvlJc w:val="left"/>
      <w:pPr>
        <w:ind w:left="8244" w:hanging="361"/>
      </w:pPr>
      <w:rPr>
        <w:rFonts w:hint="default"/>
        <w:lang w:val="en-US" w:eastAsia="en-US" w:bidi="ar-SA"/>
      </w:rPr>
    </w:lvl>
    <w:lvl w:ilvl="8" w:tplc="0E985F5C">
      <w:numFmt w:val="bullet"/>
      <w:lvlText w:val="•"/>
      <w:lvlJc w:val="left"/>
      <w:pPr>
        <w:ind w:left="9276" w:hanging="361"/>
      </w:pPr>
      <w:rPr>
        <w:rFonts w:hint="default"/>
        <w:lang w:val="en-US" w:eastAsia="en-US" w:bidi="ar-SA"/>
      </w:rPr>
    </w:lvl>
  </w:abstractNum>
  <w:abstractNum w:abstractNumId="12" w15:restartNumberingAfterBreak="0">
    <w:nsid w:val="488150B5"/>
    <w:multiLevelType w:val="hybridMultilevel"/>
    <w:tmpl w:val="E3B6485E"/>
    <w:lvl w:ilvl="0" w:tplc="C49405D0">
      <w:start w:val="1"/>
      <w:numFmt w:val="decimal"/>
      <w:lvlText w:val="%1."/>
      <w:lvlJc w:val="left"/>
      <w:pPr>
        <w:ind w:left="554" w:hanging="255"/>
        <w:jc w:val="left"/>
      </w:pPr>
      <w:rPr>
        <w:rFonts w:ascii="Verdana" w:eastAsia="Verdana" w:hAnsi="Verdana" w:cs="Verdana" w:hint="default"/>
        <w:b/>
        <w:bCs/>
        <w:spacing w:val="-1"/>
        <w:w w:val="100"/>
        <w:sz w:val="18"/>
        <w:szCs w:val="18"/>
        <w:lang w:val="en-US" w:eastAsia="en-US" w:bidi="ar-SA"/>
      </w:rPr>
    </w:lvl>
    <w:lvl w:ilvl="1" w:tplc="42727B44">
      <w:numFmt w:val="bullet"/>
      <w:lvlText w:val=""/>
      <w:lvlJc w:val="left"/>
      <w:pPr>
        <w:ind w:left="1020" w:hanging="361"/>
      </w:pPr>
      <w:rPr>
        <w:rFonts w:ascii="Symbol" w:eastAsia="Symbol" w:hAnsi="Symbol" w:cs="Symbol" w:hint="default"/>
        <w:w w:val="95"/>
        <w:sz w:val="20"/>
        <w:szCs w:val="20"/>
        <w:lang w:val="en-US" w:eastAsia="en-US" w:bidi="ar-SA"/>
      </w:rPr>
    </w:lvl>
    <w:lvl w:ilvl="2" w:tplc="80AEF578">
      <w:numFmt w:val="bullet"/>
      <w:lvlText w:val="•"/>
      <w:lvlJc w:val="left"/>
      <w:pPr>
        <w:ind w:left="2166" w:hanging="361"/>
      </w:pPr>
      <w:rPr>
        <w:rFonts w:hint="default"/>
        <w:lang w:val="en-US" w:eastAsia="en-US" w:bidi="ar-SA"/>
      </w:rPr>
    </w:lvl>
    <w:lvl w:ilvl="3" w:tplc="C2CEDF22">
      <w:numFmt w:val="bullet"/>
      <w:lvlText w:val="•"/>
      <w:lvlJc w:val="left"/>
      <w:pPr>
        <w:ind w:left="3313" w:hanging="361"/>
      </w:pPr>
      <w:rPr>
        <w:rFonts w:hint="default"/>
        <w:lang w:val="en-US" w:eastAsia="en-US" w:bidi="ar-SA"/>
      </w:rPr>
    </w:lvl>
    <w:lvl w:ilvl="4" w:tplc="D5C23340">
      <w:numFmt w:val="bullet"/>
      <w:lvlText w:val="•"/>
      <w:lvlJc w:val="left"/>
      <w:pPr>
        <w:ind w:left="4460" w:hanging="361"/>
      </w:pPr>
      <w:rPr>
        <w:rFonts w:hint="default"/>
        <w:lang w:val="en-US" w:eastAsia="en-US" w:bidi="ar-SA"/>
      </w:rPr>
    </w:lvl>
    <w:lvl w:ilvl="5" w:tplc="9A36B6C8">
      <w:numFmt w:val="bullet"/>
      <w:lvlText w:val="•"/>
      <w:lvlJc w:val="left"/>
      <w:pPr>
        <w:ind w:left="5606" w:hanging="361"/>
      </w:pPr>
      <w:rPr>
        <w:rFonts w:hint="default"/>
        <w:lang w:val="en-US" w:eastAsia="en-US" w:bidi="ar-SA"/>
      </w:rPr>
    </w:lvl>
    <w:lvl w:ilvl="6" w:tplc="C64CC7C6">
      <w:numFmt w:val="bullet"/>
      <w:lvlText w:val="•"/>
      <w:lvlJc w:val="left"/>
      <w:pPr>
        <w:ind w:left="6753" w:hanging="361"/>
      </w:pPr>
      <w:rPr>
        <w:rFonts w:hint="default"/>
        <w:lang w:val="en-US" w:eastAsia="en-US" w:bidi="ar-SA"/>
      </w:rPr>
    </w:lvl>
    <w:lvl w:ilvl="7" w:tplc="82603EDE">
      <w:numFmt w:val="bullet"/>
      <w:lvlText w:val="•"/>
      <w:lvlJc w:val="left"/>
      <w:pPr>
        <w:ind w:left="7900" w:hanging="361"/>
      </w:pPr>
      <w:rPr>
        <w:rFonts w:hint="default"/>
        <w:lang w:val="en-US" w:eastAsia="en-US" w:bidi="ar-SA"/>
      </w:rPr>
    </w:lvl>
    <w:lvl w:ilvl="8" w:tplc="206E7AB6">
      <w:numFmt w:val="bullet"/>
      <w:lvlText w:val="•"/>
      <w:lvlJc w:val="left"/>
      <w:pPr>
        <w:ind w:left="9046" w:hanging="361"/>
      </w:pPr>
      <w:rPr>
        <w:rFonts w:hint="default"/>
        <w:lang w:val="en-US" w:eastAsia="en-US" w:bidi="ar-SA"/>
      </w:rPr>
    </w:lvl>
  </w:abstractNum>
  <w:abstractNum w:abstractNumId="13" w15:restartNumberingAfterBreak="0">
    <w:nsid w:val="4CFE778B"/>
    <w:multiLevelType w:val="hybridMultilevel"/>
    <w:tmpl w:val="AAD4F67E"/>
    <w:lvl w:ilvl="0" w:tplc="F27E7C9C">
      <w:numFmt w:val="bullet"/>
      <w:lvlText w:val=""/>
      <w:lvlJc w:val="left"/>
      <w:pPr>
        <w:ind w:left="660" w:hanging="360"/>
      </w:pPr>
      <w:rPr>
        <w:rFonts w:ascii="Symbol" w:eastAsia="Symbol" w:hAnsi="Symbol" w:cs="Symbol" w:hint="default"/>
        <w:w w:val="95"/>
        <w:sz w:val="20"/>
        <w:szCs w:val="20"/>
        <w:lang w:val="en-US" w:eastAsia="en-US" w:bidi="ar-SA"/>
      </w:rPr>
    </w:lvl>
    <w:lvl w:ilvl="1" w:tplc="D2CEB6DE">
      <w:numFmt w:val="bullet"/>
      <w:lvlText w:val="•"/>
      <w:lvlJc w:val="left"/>
      <w:pPr>
        <w:ind w:left="1728" w:hanging="360"/>
      </w:pPr>
      <w:rPr>
        <w:rFonts w:hint="default"/>
        <w:lang w:val="en-US" w:eastAsia="en-US" w:bidi="ar-SA"/>
      </w:rPr>
    </w:lvl>
    <w:lvl w:ilvl="2" w:tplc="CFA46A0E">
      <w:numFmt w:val="bullet"/>
      <w:lvlText w:val="•"/>
      <w:lvlJc w:val="left"/>
      <w:pPr>
        <w:ind w:left="2796" w:hanging="360"/>
      </w:pPr>
      <w:rPr>
        <w:rFonts w:hint="default"/>
        <w:lang w:val="en-US" w:eastAsia="en-US" w:bidi="ar-SA"/>
      </w:rPr>
    </w:lvl>
    <w:lvl w:ilvl="3" w:tplc="FC1687F0">
      <w:numFmt w:val="bullet"/>
      <w:lvlText w:val="•"/>
      <w:lvlJc w:val="left"/>
      <w:pPr>
        <w:ind w:left="3864" w:hanging="360"/>
      </w:pPr>
      <w:rPr>
        <w:rFonts w:hint="default"/>
        <w:lang w:val="en-US" w:eastAsia="en-US" w:bidi="ar-SA"/>
      </w:rPr>
    </w:lvl>
    <w:lvl w:ilvl="4" w:tplc="A61C0E1C">
      <w:numFmt w:val="bullet"/>
      <w:lvlText w:val="•"/>
      <w:lvlJc w:val="left"/>
      <w:pPr>
        <w:ind w:left="4932" w:hanging="360"/>
      </w:pPr>
      <w:rPr>
        <w:rFonts w:hint="default"/>
        <w:lang w:val="en-US" w:eastAsia="en-US" w:bidi="ar-SA"/>
      </w:rPr>
    </w:lvl>
    <w:lvl w:ilvl="5" w:tplc="BD3C2640">
      <w:numFmt w:val="bullet"/>
      <w:lvlText w:val="•"/>
      <w:lvlJc w:val="left"/>
      <w:pPr>
        <w:ind w:left="6000" w:hanging="360"/>
      </w:pPr>
      <w:rPr>
        <w:rFonts w:hint="default"/>
        <w:lang w:val="en-US" w:eastAsia="en-US" w:bidi="ar-SA"/>
      </w:rPr>
    </w:lvl>
    <w:lvl w:ilvl="6" w:tplc="BB4CF40A">
      <w:numFmt w:val="bullet"/>
      <w:lvlText w:val="•"/>
      <w:lvlJc w:val="left"/>
      <w:pPr>
        <w:ind w:left="7068" w:hanging="360"/>
      </w:pPr>
      <w:rPr>
        <w:rFonts w:hint="default"/>
        <w:lang w:val="en-US" w:eastAsia="en-US" w:bidi="ar-SA"/>
      </w:rPr>
    </w:lvl>
    <w:lvl w:ilvl="7" w:tplc="D4BE3926">
      <w:numFmt w:val="bullet"/>
      <w:lvlText w:val="•"/>
      <w:lvlJc w:val="left"/>
      <w:pPr>
        <w:ind w:left="8136" w:hanging="360"/>
      </w:pPr>
      <w:rPr>
        <w:rFonts w:hint="default"/>
        <w:lang w:val="en-US" w:eastAsia="en-US" w:bidi="ar-SA"/>
      </w:rPr>
    </w:lvl>
    <w:lvl w:ilvl="8" w:tplc="C73E3BB0">
      <w:numFmt w:val="bullet"/>
      <w:lvlText w:val="•"/>
      <w:lvlJc w:val="left"/>
      <w:pPr>
        <w:ind w:left="9204" w:hanging="360"/>
      </w:pPr>
      <w:rPr>
        <w:rFonts w:hint="default"/>
        <w:lang w:val="en-US" w:eastAsia="en-US" w:bidi="ar-SA"/>
      </w:rPr>
    </w:lvl>
  </w:abstractNum>
  <w:abstractNum w:abstractNumId="14" w15:restartNumberingAfterBreak="0">
    <w:nsid w:val="55835A70"/>
    <w:multiLevelType w:val="hybridMultilevel"/>
    <w:tmpl w:val="87B82252"/>
    <w:lvl w:ilvl="0" w:tplc="28603704">
      <w:numFmt w:val="bullet"/>
      <w:lvlText w:val="☐"/>
      <w:lvlJc w:val="left"/>
      <w:pPr>
        <w:ind w:left="338" w:hanging="216"/>
      </w:pPr>
      <w:rPr>
        <w:rFonts w:ascii="Segoe UI Symbol" w:eastAsia="Segoe UI Symbol" w:hAnsi="Segoe UI Symbol" w:cs="Segoe UI Symbol" w:hint="default"/>
        <w:color w:val="0D0D0D"/>
        <w:w w:val="99"/>
        <w:sz w:val="20"/>
        <w:szCs w:val="20"/>
        <w:lang w:val="en-US" w:eastAsia="en-US" w:bidi="ar-SA"/>
      </w:rPr>
    </w:lvl>
    <w:lvl w:ilvl="1" w:tplc="F24CD51A">
      <w:numFmt w:val="bullet"/>
      <w:lvlText w:val="•"/>
      <w:lvlJc w:val="left"/>
      <w:pPr>
        <w:ind w:left="668" w:hanging="216"/>
      </w:pPr>
      <w:rPr>
        <w:rFonts w:hint="default"/>
        <w:lang w:val="en-US" w:eastAsia="en-US" w:bidi="ar-SA"/>
      </w:rPr>
    </w:lvl>
    <w:lvl w:ilvl="2" w:tplc="D4486B7A">
      <w:numFmt w:val="bullet"/>
      <w:lvlText w:val="•"/>
      <w:lvlJc w:val="left"/>
      <w:pPr>
        <w:ind w:left="996" w:hanging="216"/>
      </w:pPr>
      <w:rPr>
        <w:rFonts w:hint="default"/>
        <w:lang w:val="en-US" w:eastAsia="en-US" w:bidi="ar-SA"/>
      </w:rPr>
    </w:lvl>
    <w:lvl w:ilvl="3" w:tplc="C6040CF0">
      <w:numFmt w:val="bullet"/>
      <w:lvlText w:val="•"/>
      <w:lvlJc w:val="left"/>
      <w:pPr>
        <w:ind w:left="1324" w:hanging="216"/>
      </w:pPr>
      <w:rPr>
        <w:rFonts w:hint="default"/>
        <w:lang w:val="en-US" w:eastAsia="en-US" w:bidi="ar-SA"/>
      </w:rPr>
    </w:lvl>
    <w:lvl w:ilvl="4" w:tplc="D24C5752">
      <w:numFmt w:val="bullet"/>
      <w:lvlText w:val="•"/>
      <w:lvlJc w:val="left"/>
      <w:pPr>
        <w:ind w:left="1652" w:hanging="216"/>
      </w:pPr>
      <w:rPr>
        <w:rFonts w:hint="default"/>
        <w:lang w:val="en-US" w:eastAsia="en-US" w:bidi="ar-SA"/>
      </w:rPr>
    </w:lvl>
    <w:lvl w:ilvl="5" w:tplc="6E32D726">
      <w:numFmt w:val="bullet"/>
      <w:lvlText w:val="•"/>
      <w:lvlJc w:val="left"/>
      <w:pPr>
        <w:ind w:left="1980" w:hanging="216"/>
      </w:pPr>
      <w:rPr>
        <w:rFonts w:hint="default"/>
        <w:lang w:val="en-US" w:eastAsia="en-US" w:bidi="ar-SA"/>
      </w:rPr>
    </w:lvl>
    <w:lvl w:ilvl="6" w:tplc="7AF8FA98">
      <w:numFmt w:val="bullet"/>
      <w:lvlText w:val="•"/>
      <w:lvlJc w:val="left"/>
      <w:pPr>
        <w:ind w:left="2308" w:hanging="216"/>
      </w:pPr>
      <w:rPr>
        <w:rFonts w:hint="default"/>
        <w:lang w:val="en-US" w:eastAsia="en-US" w:bidi="ar-SA"/>
      </w:rPr>
    </w:lvl>
    <w:lvl w:ilvl="7" w:tplc="60309880">
      <w:numFmt w:val="bullet"/>
      <w:lvlText w:val="•"/>
      <w:lvlJc w:val="left"/>
      <w:pPr>
        <w:ind w:left="2636" w:hanging="216"/>
      </w:pPr>
      <w:rPr>
        <w:rFonts w:hint="default"/>
        <w:lang w:val="en-US" w:eastAsia="en-US" w:bidi="ar-SA"/>
      </w:rPr>
    </w:lvl>
    <w:lvl w:ilvl="8" w:tplc="D8E4607E">
      <w:numFmt w:val="bullet"/>
      <w:lvlText w:val="•"/>
      <w:lvlJc w:val="left"/>
      <w:pPr>
        <w:ind w:left="2964" w:hanging="216"/>
      </w:pPr>
      <w:rPr>
        <w:rFonts w:hint="default"/>
        <w:lang w:val="en-US" w:eastAsia="en-US" w:bidi="ar-SA"/>
      </w:rPr>
    </w:lvl>
  </w:abstractNum>
  <w:abstractNum w:abstractNumId="15" w15:restartNumberingAfterBreak="0">
    <w:nsid w:val="5AA361CB"/>
    <w:multiLevelType w:val="hybridMultilevel"/>
    <w:tmpl w:val="F0906FC6"/>
    <w:lvl w:ilvl="0" w:tplc="94E6B8F8">
      <w:numFmt w:val="bullet"/>
      <w:lvlText w:val="☐"/>
      <w:lvlJc w:val="left"/>
      <w:pPr>
        <w:ind w:left="319" w:hanging="216"/>
      </w:pPr>
      <w:rPr>
        <w:rFonts w:ascii="Segoe UI Symbol" w:eastAsia="Segoe UI Symbol" w:hAnsi="Segoe UI Symbol" w:cs="Segoe UI Symbol" w:hint="default"/>
        <w:color w:val="0D0D0D"/>
        <w:w w:val="99"/>
        <w:sz w:val="20"/>
        <w:szCs w:val="20"/>
        <w:lang w:val="en-US" w:eastAsia="en-US" w:bidi="ar-SA"/>
      </w:rPr>
    </w:lvl>
    <w:lvl w:ilvl="1" w:tplc="771AC4D0">
      <w:numFmt w:val="bullet"/>
      <w:lvlText w:val="•"/>
      <w:lvlJc w:val="left"/>
      <w:pPr>
        <w:ind w:left="650" w:hanging="216"/>
      </w:pPr>
      <w:rPr>
        <w:rFonts w:hint="default"/>
        <w:lang w:val="en-US" w:eastAsia="en-US" w:bidi="ar-SA"/>
      </w:rPr>
    </w:lvl>
    <w:lvl w:ilvl="2" w:tplc="15A01724">
      <w:numFmt w:val="bullet"/>
      <w:lvlText w:val="•"/>
      <w:lvlJc w:val="left"/>
      <w:pPr>
        <w:ind w:left="980" w:hanging="216"/>
      </w:pPr>
      <w:rPr>
        <w:rFonts w:hint="default"/>
        <w:lang w:val="en-US" w:eastAsia="en-US" w:bidi="ar-SA"/>
      </w:rPr>
    </w:lvl>
    <w:lvl w:ilvl="3" w:tplc="400A2728">
      <w:numFmt w:val="bullet"/>
      <w:lvlText w:val="•"/>
      <w:lvlJc w:val="left"/>
      <w:pPr>
        <w:ind w:left="1310" w:hanging="216"/>
      </w:pPr>
      <w:rPr>
        <w:rFonts w:hint="default"/>
        <w:lang w:val="en-US" w:eastAsia="en-US" w:bidi="ar-SA"/>
      </w:rPr>
    </w:lvl>
    <w:lvl w:ilvl="4" w:tplc="94AACBF6">
      <w:numFmt w:val="bullet"/>
      <w:lvlText w:val="•"/>
      <w:lvlJc w:val="left"/>
      <w:pPr>
        <w:ind w:left="1640" w:hanging="216"/>
      </w:pPr>
      <w:rPr>
        <w:rFonts w:hint="default"/>
        <w:lang w:val="en-US" w:eastAsia="en-US" w:bidi="ar-SA"/>
      </w:rPr>
    </w:lvl>
    <w:lvl w:ilvl="5" w:tplc="24EA9B16">
      <w:numFmt w:val="bullet"/>
      <w:lvlText w:val="•"/>
      <w:lvlJc w:val="left"/>
      <w:pPr>
        <w:ind w:left="1970" w:hanging="216"/>
      </w:pPr>
      <w:rPr>
        <w:rFonts w:hint="default"/>
        <w:lang w:val="en-US" w:eastAsia="en-US" w:bidi="ar-SA"/>
      </w:rPr>
    </w:lvl>
    <w:lvl w:ilvl="6" w:tplc="1D6E68B4">
      <w:numFmt w:val="bullet"/>
      <w:lvlText w:val="•"/>
      <w:lvlJc w:val="left"/>
      <w:pPr>
        <w:ind w:left="2300" w:hanging="216"/>
      </w:pPr>
      <w:rPr>
        <w:rFonts w:hint="default"/>
        <w:lang w:val="en-US" w:eastAsia="en-US" w:bidi="ar-SA"/>
      </w:rPr>
    </w:lvl>
    <w:lvl w:ilvl="7" w:tplc="3B742956">
      <w:numFmt w:val="bullet"/>
      <w:lvlText w:val="•"/>
      <w:lvlJc w:val="left"/>
      <w:pPr>
        <w:ind w:left="2630" w:hanging="216"/>
      </w:pPr>
      <w:rPr>
        <w:rFonts w:hint="default"/>
        <w:lang w:val="en-US" w:eastAsia="en-US" w:bidi="ar-SA"/>
      </w:rPr>
    </w:lvl>
    <w:lvl w:ilvl="8" w:tplc="0AD273F4">
      <w:numFmt w:val="bullet"/>
      <w:lvlText w:val="•"/>
      <w:lvlJc w:val="left"/>
      <w:pPr>
        <w:ind w:left="2960" w:hanging="216"/>
      </w:pPr>
      <w:rPr>
        <w:rFonts w:hint="default"/>
        <w:lang w:val="en-US" w:eastAsia="en-US" w:bidi="ar-SA"/>
      </w:rPr>
    </w:lvl>
  </w:abstractNum>
  <w:abstractNum w:abstractNumId="16" w15:restartNumberingAfterBreak="0">
    <w:nsid w:val="69536817"/>
    <w:multiLevelType w:val="hybridMultilevel"/>
    <w:tmpl w:val="FCDE92E6"/>
    <w:lvl w:ilvl="0" w:tplc="1DCA1C56">
      <w:numFmt w:val="bullet"/>
      <w:lvlText w:val="☐"/>
      <w:lvlJc w:val="left"/>
      <w:pPr>
        <w:ind w:left="305" w:hanging="216"/>
      </w:pPr>
      <w:rPr>
        <w:rFonts w:ascii="Segoe UI Symbol" w:eastAsia="Segoe UI Symbol" w:hAnsi="Segoe UI Symbol" w:cs="Segoe UI Symbol" w:hint="default"/>
        <w:color w:val="0D0D0D"/>
        <w:w w:val="99"/>
        <w:sz w:val="20"/>
        <w:szCs w:val="20"/>
        <w:lang w:val="en-US" w:eastAsia="en-US" w:bidi="ar-SA"/>
      </w:rPr>
    </w:lvl>
    <w:lvl w:ilvl="1" w:tplc="7666B6F4">
      <w:numFmt w:val="bullet"/>
      <w:lvlText w:val="•"/>
      <w:lvlJc w:val="left"/>
      <w:pPr>
        <w:ind w:left="527" w:hanging="216"/>
      </w:pPr>
      <w:rPr>
        <w:rFonts w:hint="default"/>
        <w:lang w:val="en-US" w:eastAsia="en-US" w:bidi="ar-SA"/>
      </w:rPr>
    </w:lvl>
    <w:lvl w:ilvl="2" w:tplc="49DE2F88">
      <w:numFmt w:val="bullet"/>
      <w:lvlText w:val="•"/>
      <w:lvlJc w:val="left"/>
      <w:pPr>
        <w:ind w:left="755" w:hanging="216"/>
      </w:pPr>
      <w:rPr>
        <w:rFonts w:hint="default"/>
        <w:lang w:val="en-US" w:eastAsia="en-US" w:bidi="ar-SA"/>
      </w:rPr>
    </w:lvl>
    <w:lvl w:ilvl="3" w:tplc="BE08EA9C">
      <w:numFmt w:val="bullet"/>
      <w:lvlText w:val="•"/>
      <w:lvlJc w:val="left"/>
      <w:pPr>
        <w:ind w:left="982" w:hanging="216"/>
      </w:pPr>
      <w:rPr>
        <w:rFonts w:hint="default"/>
        <w:lang w:val="en-US" w:eastAsia="en-US" w:bidi="ar-SA"/>
      </w:rPr>
    </w:lvl>
    <w:lvl w:ilvl="4" w:tplc="FE083458">
      <w:numFmt w:val="bullet"/>
      <w:lvlText w:val="•"/>
      <w:lvlJc w:val="left"/>
      <w:pPr>
        <w:ind w:left="1210" w:hanging="216"/>
      </w:pPr>
      <w:rPr>
        <w:rFonts w:hint="default"/>
        <w:lang w:val="en-US" w:eastAsia="en-US" w:bidi="ar-SA"/>
      </w:rPr>
    </w:lvl>
    <w:lvl w:ilvl="5" w:tplc="6F884734">
      <w:numFmt w:val="bullet"/>
      <w:lvlText w:val="•"/>
      <w:lvlJc w:val="left"/>
      <w:pPr>
        <w:ind w:left="1437" w:hanging="216"/>
      </w:pPr>
      <w:rPr>
        <w:rFonts w:hint="default"/>
        <w:lang w:val="en-US" w:eastAsia="en-US" w:bidi="ar-SA"/>
      </w:rPr>
    </w:lvl>
    <w:lvl w:ilvl="6" w:tplc="0F823A2A">
      <w:numFmt w:val="bullet"/>
      <w:lvlText w:val="•"/>
      <w:lvlJc w:val="left"/>
      <w:pPr>
        <w:ind w:left="1665" w:hanging="216"/>
      </w:pPr>
      <w:rPr>
        <w:rFonts w:hint="default"/>
        <w:lang w:val="en-US" w:eastAsia="en-US" w:bidi="ar-SA"/>
      </w:rPr>
    </w:lvl>
    <w:lvl w:ilvl="7" w:tplc="ABEAA1D4">
      <w:numFmt w:val="bullet"/>
      <w:lvlText w:val="•"/>
      <w:lvlJc w:val="left"/>
      <w:pPr>
        <w:ind w:left="1892" w:hanging="216"/>
      </w:pPr>
      <w:rPr>
        <w:rFonts w:hint="default"/>
        <w:lang w:val="en-US" w:eastAsia="en-US" w:bidi="ar-SA"/>
      </w:rPr>
    </w:lvl>
    <w:lvl w:ilvl="8" w:tplc="E896549E">
      <w:numFmt w:val="bullet"/>
      <w:lvlText w:val="•"/>
      <w:lvlJc w:val="left"/>
      <w:pPr>
        <w:ind w:left="2120" w:hanging="216"/>
      </w:pPr>
      <w:rPr>
        <w:rFonts w:hint="default"/>
        <w:lang w:val="en-US" w:eastAsia="en-US" w:bidi="ar-SA"/>
      </w:rPr>
    </w:lvl>
  </w:abstractNum>
  <w:abstractNum w:abstractNumId="17" w15:restartNumberingAfterBreak="0">
    <w:nsid w:val="6E2D035C"/>
    <w:multiLevelType w:val="hybridMultilevel"/>
    <w:tmpl w:val="32DA4114"/>
    <w:lvl w:ilvl="0" w:tplc="1CDA251E">
      <w:start w:val="1"/>
      <w:numFmt w:val="decimal"/>
      <w:lvlText w:val="%1."/>
      <w:lvlJc w:val="left"/>
      <w:pPr>
        <w:ind w:left="300" w:hanging="231"/>
        <w:jc w:val="left"/>
      </w:pPr>
      <w:rPr>
        <w:rFonts w:ascii="Times New Roman" w:eastAsia="Times New Roman" w:hAnsi="Times New Roman" w:cs="Times New Roman" w:hint="default"/>
        <w:w w:val="100"/>
        <w:sz w:val="23"/>
        <w:szCs w:val="23"/>
        <w:lang w:val="en-US" w:eastAsia="en-US" w:bidi="ar-SA"/>
      </w:rPr>
    </w:lvl>
    <w:lvl w:ilvl="1" w:tplc="5AC0E6BA">
      <w:numFmt w:val="bullet"/>
      <w:lvlText w:val="•"/>
      <w:lvlJc w:val="left"/>
      <w:pPr>
        <w:ind w:left="1404" w:hanging="231"/>
      </w:pPr>
      <w:rPr>
        <w:rFonts w:hint="default"/>
        <w:lang w:val="en-US" w:eastAsia="en-US" w:bidi="ar-SA"/>
      </w:rPr>
    </w:lvl>
    <w:lvl w:ilvl="2" w:tplc="1012E318">
      <w:numFmt w:val="bullet"/>
      <w:lvlText w:val="•"/>
      <w:lvlJc w:val="left"/>
      <w:pPr>
        <w:ind w:left="2508" w:hanging="231"/>
      </w:pPr>
      <w:rPr>
        <w:rFonts w:hint="default"/>
        <w:lang w:val="en-US" w:eastAsia="en-US" w:bidi="ar-SA"/>
      </w:rPr>
    </w:lvl>
    <w:lvl w:ilvl="3" w:tplc="A3A6829C">
      <w:numFmt w:val="bullet"/>
      <w:lvlText w:val="•"/>
      <w:lvlJc w:val="left"/>
      <w:pPr>
        <w:ind w:left="3612" w:hanging="231"/>
      </w:pPr>
      <w:rPr>
        <w:rFonts w:hint="default"/>
        <w:lang w:val="en-US" w:eastAsia="en-US" w:bidi="ar-SA"/>
      </w:rPr>
    </w:lvl>
    <w:lvl w:ilvl="4" w:tplc="242E6528">
      <w:numFmt w:val="bullet"/>
      <w:lvlText w:val="•"/>
      <w:lvlJc w:val="left"/>
      <w:pPr>
        <w:ind w:left="4716" w:hanging="231"/>
      </w:pPr>
      <w:rPr>
        <w:rFonts w:hint="default"/>
        <w:lang w:val="en-US" w:eastAsia="en-US" w:bidi="ar-SA"/>
      </w:rPr>
    </w:lvl>
    <w:lvl w:ilvl="5" w:tplc="488A61BA">
      <w:numFmt w:val="bullet"/>
      <w:lvlText w:val="•"/>
      <w:lvlJc w:val="left"/>
      <w:pPr>
        <w:ind w:left="5820" w:hanging="231"/>
      </w:pPr>
      <w:rPr>
        <w:rFonts w:hint="default"/>
        <w:lang w:val="en-US" w:eastAsia="en-US" w:bidi="ar-SA"/>
      </w:rPr>
    </w:lvl>
    <w:lvl w:ilvl="6" w:tplc="9C9ED334">
      <w:numFmt w:val="bullet"/>
      <w:lvlText w:val="•"/>
      <w:lvlJc w:val="left"/>
      <w:pPr>
        <w:ind w:left="6924" w:hanging="231"/>
      </w:pPr>
      <w:rPr>
        <w:rFonts w:hint="default"/>
        <w:lang w:val="en-US" w:eastAsia="en-US" w:bidi="ar-SA"/>
      </w:rPr>
    </w:lvl>
    <w:lvl w:ilvl="7" w:tplc="280A64A0">
      <w:numFmt w:val="bullet"/>
      <w:lvlText w:val="•"/>
      <w:lvlJc w:val="left"/>
      <w:pPr>
        <w:ind w:left="8028" w:hanging="231"/>
      </w:pPr>
      <w:rPr>
        <w:rFonts w:hint="default"/>
        <w:lang w:val="en-US" w:eastAsia="en-US" w:bidi="ar-SA"/>
      </w:rPr>
    </w:lvl>
    <w:lvl w:ilvl="8" w:tplc="AE64E7BE">
      <w:numFmt w:val="bullet"/>
      <w:lvlText w:val="•"/>
      <w:lvlJc w:val="left"/>
      <w:pPr>
        <w:ind w:left="9132" w:hanging="231"/>
      </w:pPr>
      <w:rPr>
        <w:rFonts w:hint="default"/>
        <w:lang w:val="en-US" w:eastAsia="en-US" w:bidi="ar-SA"/>
      </w:rPr>
    </w:lvl>
  </w:abstractNum>
  <w:abstractNum w:abstractNumId="18" w15:restartNumberingAfterBreak="0">
    <w:nsid w:val="6EEB0470"/>
    <w:multiLevelType w:val="hybridMultilevel"/>
    <w:tmpl w:val="D8CE1286"/>
    <w:lvl w:ilvl="0" w:tplc="156AF25E">
      <w:numFmt w:val="bullet"/>
      <w:lvlText w:val="☐"/>
      <w:lvlJc w:val="left"/>
      <w:pPr>
        <w:ind w:left="665" w:hanging="216"/>
      </w:pPr>
      <w:rPr>
        <w:rFonts w:ascii="Segoe UI Symbol" w:eastAsia="Segoe UI Symbol" w:hAnsi="Segoe UI Symbol" w:cs="Segoe UI Symbol" w:hint="default"/>
        <w:color w:val="0D0D0D"/>
        <w:w w:val="99"/>
        <w:sz w:val="20"/>
        <w:szCs w:val="20"/>
        <w:lang w:val="en-US" w:eastAsia="en-US" w:bidi="ar-SA"/>
      </w:rPr>
    </w:lvl>
    <w:lvl w:ilvl="1" w:tplc="B6E057A8">
      <w:numFmt w:val="bullet"/>
      <w:lvlText w:val="•"/>
      <w:lvlJc w:val="left"/>
      <w:pPr>
        <w:ind w:left="851" w:hanging="216"/>
      </w:pPr>
      <w:rPr>
        <w:rFonts w:hint="default"/>
        <w:lang w:val="en-US" w:eastAsia="en-US" w:bidi="ar-SA"/>
      </w:rPr>
    </w:lvl>
    <w:lvl w:ilvl="2" w:tplc="2514F814">
      <w:numFmt w:val="bullet"/>
      <w:lvlText w:val="•"/>
      <w:lvlJc w:val="left"/>
      <w:pPr>
        <w:ind w:left="1043" w:hanging="216"/>
      </w:pPr>
      <w:rPr>
        <w:rFonts w:hint="default"/>
        <w:lang w:val="en-US" w:eastAsia="en-US" w:bidi="ar-SA"/>
      </w:rPr>
    </w:lvl>
    <w:lvl w:ilvl="3" w:tplc="9EEA00FC">
      <w:numFmt w:val="bullet"/>
      <w:lvlText w:val="•"/>
      <w:lvlJc w:val="left"/>
      <w:pPr>
        <w:ind w:left="1234" w:hanging="216"/>
      </w:pPr>
      <w:rPr>
        <w:rFonts w:hint="default"/>
        <w:lang w:val="en-US" w:eastAsia="en-US" w:bidi="ar-SA"/>
      </w:rPr>
    </w:lvl>
    <w:lvl w:ilvl="4" w:tplc="3FA63320">
      <w:numFmt w:val="bullet"/>
      <w:lvlText w:val="•"/>
      <w:lvlJc w:val="left"/>
      <w:pPr>
        <w:ind w:left="1426" w:hanging="216"/>
      </w:pPr>
      <w:rPr>
        <w:rFonts w:hint="default"/>
        <w:lang w:val="en-US" w:eastAsia="en-US" w:bidi="ar-SA"/>
      </w:rPr>
    </w:lvl>
    <w:lvl w:ilvl="5" w:tplc="D7149C72">
      <w:numFmt w:val="bullet"/>
      <w:lvlText w:val="•"/>
      <w:lvlJc w:val="left"/>
      <w:pPr>
        <w:ind w:left="1617" w:hanging="216"/>
      </w:pPr>
      <w:rPr>
        <w:rFonts w:hint="default"/>
        <w:lang w:val="en-US" w:eastAsia="en-US" w:bidi="ar-SA"/>
      </w:rPr>
    </w:lvl>
    <w:lvl w:ilvl="6" w:tplc="70DE60B8">
      <w:numFmt w:val="bullet"/>
      <w:lvlText w:val="•"/>
      <w:lvlJc w:val="left"/>
      <w:pPr>
        <w:ind w:left="1809" w:hanging="216"/>
      </w:pPr>
      <w:rPr>
        <w:rFonts w:hint="default"/>
        <w:lang w:val="en-US" w:eastAsia="en-US" w:bidi="ar-SA"/>
      </w:rPr>
    </w:lvl>
    <w:lvl w:ilvl="7" w:tplc="E384C15A">
      <w:numFmt w:val="bullet"/>
      <w:lvlText w:val="•"/>
      <w:lvlJc w:val="left"/>
      <w:pPr>
        <w:ind w:left="2000" w:hanging="216"/>
      </w:pPr>
      <w:rPr>
        <w:rFonts w:hint="default"/>
        <w:lang w:val="en-US" w:eastAsia="en-US" w:bidi="ar-SA"/>
      </w:rPr>
    </w:lvl>
    <w:lvl w:ilvl="8" w:tplc="24ECBB42">
      <w:numFmt w:val="bullet"/>
      <w:lvlText w:val="•"/>
      <w:lvlJc w:val="left"/>
      <w:pPr>
        <w:ind w:left="2192" w:hanging="216"/>
      </w:pPr>
      <w:rPr>
        <w:rFonts w:hint="default"/>
        <w:lang w:val="en-US" w:eastAsia="en-US" w:bidi="ar-SA"/>
      </w:rPr>
    </w:lvl>
  </w:abstractNum>
  <w:abstractNum w:abstractNumId="19" w15:restartNumberingAfterBreak="0">
    <w:nsid w:val="71714C22"/>
    <w:multiLevelType w:val="hybridMultilevel"/>
    <w:tmpl w:val="F9141B22"/>
    <w:lvl w:ilvl="0" w:tplc="532C1C7C">
      <w:numFmt w:val="bullet"/>
      <w:lvlText w:val="☐"/>
      <w:lvlJc w:val="left"/>
      <w:pPr>
        <w:ind w:left="319" w:hanging="216"/>
      </w:pPr>
      <w:rPr>
        <w:rFonts w:ascii="Segoe UI Symbol" w:eastAsia="Segoe UI Symbol" w:hAnsi="Segoe UI Symbol" w:cs="Segoe UI Symbol" w:hint="default"/>
        <w:color w:val="0D0D0D"/>
        <w:w w:val="99"/>
        <w:sz w:val="20"/>
        <w:szCs w:val="20"/>
        <w:lang w:val="en-US" w:eastAsia="en-US" w:bidi="ar-SA"/>
      </w:rPr>
    </w:lvl>
    <w:lvl w:ilvl="1" w:tplc="33327066">
      <w:numFmt w:val="bullet"/>
      <w:lvlText w:val="•"/>
      <w:lvlJc w:val="left"/>
      <w:pPr>
        <w:ind w:left="650" w:hanging="216"/>
      </w:pPr>
      <w:rPr>
        <w:rFonts w:hint="default"/>
        <w:lang w:val="en-US" w:eastAsia="en-US" w:bidi="ar-SA"/>
      </w:rPr>
    </w:lvl>
    <w:lvl w:ilvl="2" w:tplc="88B8A266">
      <w:numFmt w:val="bullet"/>
      <w:lvlText w:val="•"/>
      <w:lvlJc w:val="left"/>
      <w:pPr>
        <w:ind w:left="980" w:hanging="216"/>
      </w:pPr>
      <w:rPr>
        <w:rFonts w:hint="default"/>
        <w:lang w:val="en-US" w:eastAsia="en-US" w:bidi="ar-SA"/>
      </w:rPr>
    </w:lvl>
    <w:lvl w:ilvl="3" w:tplc="92B6FC48">
      <w:numFmt w:val="bullet"/>
      <w:lvlText w:val="•"/>
      <w:lvlJc w:val="left"/>
      <w:pPr>
        <w:ind w:left="1310" w:hanging="216"/>
      </w:pPr>
      <w:rPr>
        <w:rFonts w:hint="default"/>
        <w:lang w:val="en-US" w:eastAsia="en-US" w:bidi="ar-SA"/>
      </w:rPr>
    </w:lvl>
    <w:lvl w:ilvl="4" w:tplc="164EEF44">
      <w:numFmt w:val="bullet"/>
      <w:lvlText w:val="•"/>
      <w:lvlJc w:val="left"/>
      <w:pPr>
        <w:ind w:left="1640" w:hanging="216"/>
      </w:pPr>
      <w:rPr>
        <w:rFonts w:hint="default"/>
        <w:lang w:val="en-US" w:eastAsia="en-US" w:bidi="ar-SA"/>
      </w:rPr>
    </w:lvl>
    <w:lvl w:ilvl="5" w:tplc="88FE02EA">
      <w:numFmt w:val="bullet"/>
      <w:lvlText w:val="•"/>
      <w:lvlJc w:val="left"/>
      <w:pPr>
        <w:ind w:left="1970" w:hanging="216"/>
      </w:pPr>
      <w:rPr>
        <w:rFonts w:hint="default"/>
        <w:lang w:val="en-US" w:eastAsia="en-US" w:bidi="ar-SA"/>
      </w:rPr>
    </w:lvl>
    <w:lvl w:ilvl="6" w:tplc="0C7AF62C">
      <w:numFmt w:val="bullet"/>
      <w:lvlText w:val="•"/>
      <w:lvlJc w:val="left"/>
      <w:pPr>
        <w:ind w:left="2300" w:hanging="216"/>
      </w:pPr>
      <w:rPr>
        <w:rFonts w:hint="default"/>
        <w:lang w:val="en-US" w:eastAsia="en-US" w:bidi="ar-SA"/>
      </w:rPr>
    </w:lvl>
    <w:lvl w:ilvl="7" w:tplc="8F124A8A">
      <w:numFmt w:val="bullet"/>
      <w:lvlText w:val="•"/>
      <w:lvlJc w:val="left"/>
      <w:pPr>
        <w:ind w:left="2630" w:hanging="216"/>
      </w:pPr>
      <w:rPr>
        <w:rFonts w:hint="default"/>
        <w:lang w:val="en-US" w:eastAsia="en-US" w:bidi="ar-SA"/>
      </w:rPr>
    </w:lvl>
    <w:lvl w:ilvl="8" w:tplc="274E4546">
      <w:numFmt w:val="bullet"/>
      <w:lvlText w:val="•"/>
      <w:lvlJc w:val="left"/>
      <w:pPr>
        <w:ind w:left="2960" w:hanging="216"/>
      </w:pPr>
      <w:rPr>
        <w:rFonts w:hint="default"/>
        <w:lang w:val="en-US" w:eastAsia="en-US" w:bidi="ar-SA"/>
      </w:rPr>
    </w:lvl>
  </w:abstractNum>
  <w:abstractNum w:abstractNumId="20" w15:restartNumberingAfterBreak="0">
    <w:nsid w:val="75656E73"/>
    <w:multiLevelType w:val="hybridMultilevel"/>
    <w:tmpl w:val="F0E2A978"/>
    <w:lvl w:ilvl="0" w:tplc="FE0EF038">
      <w:numFmt w:val="bullet"/>
      <w:lvlText w:val="☐"/>
      <w:lvlJc w:val="left"/>
      <w:pPr>
        <w:ind w:left="319" w:hanging="216"/>
      </w:pPr>
      <w:rPr>
        <w:rFonts w:ascii="Segoe UI Symbol" w:eastAsia="Segoe UI Symbol" w:hAnsi="Segoe UI Symbol" w:cs="Segoe UI Symbol" w:hint="default"/>
        <w:color w:val="0D0D0D"/>
        <w:w w:val="99"/>
        <w:sz w:val="20"/>
        <w:szCs w:val="20"/>
        <w:lang w:val="en-US" w:eastAsia="en-US" w:bidi="ar-SA"/>
      </w:rPr>
    </w:lvl>
    <w:lvl w:ilvl="1" w:tplc="359E39F2">
      <w:numFmt w:val="bullet"/>
      <w:lvlText w:val="•"/>
      <w:lvlJc w:val="left"/>
      <w:pPr>
        <w:ind w:left="650" w:hanging="216"/>
      </w:pPr>
      <w:rPr>
        <w:rFonts w:hint="default"/>
        <w:lang w:val="en-US" w:eastAsia="en-US" w:bidi="ar-SA"/>
      </w:rPr>
    </w:lvl>
    <w:lvl w:ilvl="2" w:tplc="4FC49678">
      <w:numFmt w:val="bullet"/>
      <w:lvlText w:val="•"/>
      <w:lvlJc w:val="left"/>
      <w:pPr>
        <w:ind w:left="980" w:hanging="216"/>
      </w:pPr>
      <w:rPr>
        <w:rFonts w:hint="default"/>
        <w:lang w:val="en-US" w:eastAsia="en-US" w:bidi="ar-SA"/>
      </w:rPr>
    </w:lvl>
    <w:lvl w:ilvl="3" w:tplc="04A0E6E6">
      <w:numFmt w:val="bullet"/>
      <w:lvlText w:val="•"/>
      <w:lvlJc w:val="left"/>
      <w:pPr>
        <w:ind w:left="1310" w:hanging="216"/>
      </w:pPr>
      <w:rPr>
        <w:rFonts w:hint="default"/>
        <w:lang w:val="en-US" w:eastAsia="en-US" w:bidi="ar-SA"/>
      </w:rPr>
    </w:lvl>
    <w:lvl w:ilvl="4" w:tplc="972AC88C">
      <w:numFmt w:val="bullet"/>
      <w:lvlText w:val="•"/>
      <w:lvlJc w:val="left"/>
      <w:pPr>
        <w:ind w:left="1640" w:hanging="216"/>
      </w:pPr>
      <w:rPr>
        <w:rFonts w:hint="default"/>
        <w:lang w:val="en-US" w:eastAsia="en-US" w:bidi="ar-SA"/>
      </w:rPr>
    </w:lvl>
    <w:lvl w:ilvl="5" w:tplc="1730DFAC">
      <w:numFmt w:val="bullet"/>
      <w:lvlText w:val="•"/>
      <w:lvlJc w:val="left"/>
      <w:pPr>
        <w:ind w:left="1970" w:hanging="216"/>
      </w:pPr>
      <w:rPr>
        <w:rFonts w:hint="default"/>
        <w:lang w:val="en-US" w:eastAsia="en-US" w:bidi="ar-SA"/>
      </w:rPr>
    </w:lvl>
    <w:lvl w:ilvl="6" w:tplc="881E5AC0">
      <w:numFmt w:val="bullet"/>
      <w:lvlText w:val="•"/>
      <w:lvlJc w:val="left"/>
      <w:pPr>
        <w:ind w:left="2300" w:hanging="216"/>
      </w:pPr>
      <w:rPr>
        <w:rFonts w:hint="default"/>
        <w:lang w:val="en-US" w:eastAsia="en-US" w:bidi="ar-SA"/>
      </w:rPr>
    </w:lvl>
    <w:lvl w:ilvl="7" w:tplc="EF72ADFC">
      <w:numFmt w:val="bullet"/>
      <w:lvlText w:val="•"/>
      <w:lvlJc w:val="left"/>
      <w:pPr>
        <w:ind w:left="2630" w:hanging="216"/>
      </w:pPr>
      <w:rPr>
        <w:rFonts w:hint="default"/>
        <w:lang w:val="en-US" w:eastAsia="en-US" w:bidi="ar-SA"/>
      </w:rPr>
    </w:lvl>
    <w:lvl w:ilvl="8" w:tplc="49D84038">
      <w:numFmt w:val="bullet"/>
      <w:lvlText w:val="•"/>
      <w:lvlJc w:val="left"/>
      <w:pPr>
        <w:ind w:left="2960" w:hanging="216"/>
      </w:pPr>
      <w:rPr>
        <w:rFonts w:hint="default"/>
        <w:lang w:val="en-US" w:eastAsia="en-US" w:bidi="ar-SA"/>
      </w:rPr>
    </w:lvl>
  </w:abstractNum>
  <w:abstractNum w:abstractNumId="21" w15:restartNumberingAfterBreak="0">
    <w:nsid w:val="768177ED"/>
    <w:multiLevelType w:val="hybridMultilevel"/>
    <w:tmpl w:val="0FA69AEE"/>
    <w:lvl w:ilvl="0" w:tplc="3E662DC6">
      <w:numFmt w:val="bullet"/>
      <w:lvlText w:val="☐"/>
      <w:lvlJc w:val="left"/>
      <w:pPr>
        <w:ind w:left="338" w:hanging="216"/>
      </w:pPr>
      <w:rPr>
        <w:rFonts w:ascii="Segoe UI Symbol" w:eastAsia="Segoe UI Symbol" w:hAnsi="Segoe UI Symbol" w:cs="Segoe UI Symbol" w:hint="default"/>
        <w:color w:val="0D0D0D"/>
        <w:w w:val="99"/>
        <w:sz w:val="20"/>
        <w:szCs w:val="20"/>
        <w:lang w:val="en-US" w:eastAsia="en-US" w:bidi="ar-SA"/>
      </w:rPr>
    </w:lvl>
    <w:lvl w:ilvl="1" w:tplc="94142C00">
      <w:numFmt w:val="bullet"/>
      <w:lvlText w:val="•"/>
      <w:lvlJc w:val="left"/>
      <w:pPr>
        <w:ind w:left="668" w:hanging="216"/>
      </w:pPr>
      <w:rPr>
        <w:rFonts w:hint="default"/>
        <w:lang w:val="en-US" w:eastAsia="en-US" w:bidi="ar-SA"/>
      </w:rPr>
    </w:lvl>
    <w:lvl w:ilvl="2" w:tplc="6820EDEC">
      <w:numFmt w:val="bullet"/>
      <w:lvlText w:val="•"/>
      <w:lvlJc w:val="left"/>
      <w:pPr>
        <w:ind w:left="996" w:hanging="216"/>
      </w:pPr>
      <w:rPr>
        <w:rFonts w:hint="default"/>
        <w:lang w:val="en-US" w:eastAsia="en-US" w:bidi="ar-SA"/>
      </w:rPr>
    </w:lvl>
    <w:lvl w:ilvl="3" w:tplc="19762A86">
      <w:numFmt w:val="bullet"/>
      <w:lvlText w:val="•"/>
      <w:lvlJc w:val="left"/>
      <w:pPr>
        <w:ind w:left="1324" w:hanging="216"/>
      </w:pPr>
      <w:rPr>
        <w:rFonts w:hint="default"/>
        <w:lang w:val="en-US" w:eastAsia="en-US" w:bidi="ar-SA"/>
      </w:rPr>
    </w:lvl>
    <w:lvl w:ilvl="4" w:tplc="D2605500">
      <w:numFmt w:val="bullet"/>
      <w:lvlText w:val="•"/>
      <w:lvlJc w:val="left"/>
      <w:pPr>
        <w:ind w:left="1652" w:hanging="216"/>
      </w:pPr>
      <w:rPr>
        <w:rFonts w:hint="default"/>
        <w:lang w:val="en-US" w:eastAsia="en-US" w:bidi="ar-SA"/>
      </w:rPr>
    </w:lvl>
    <w:lvl w:ilvl="5" w:tplc="6450E514">
      <w:numFmt w:val="bullet"/>
      <w:lvlText w:val="•"/>
      <w:lvlJc w:val="left"/>
      <w:pPr>
        <w:ind w:left="1980" w:hanging="216"/>
      </w:pPr>
      <w:rPr>
        <w:rFonts w:hint="default"/>
        <w:lang w:val="en-US" w:eastAsia="en-US" w:bidi="ar-SA"/>
      </w:rPr>
    </w:lvl>
    <w:lvl w:ilvl="6" w:tplc="CEF63B92">
      <w:numFmt w:val="bullet"/>
      <w:lvlText w:val="•"/>
      <w:lvlJc w:val="left"/>
      <w:pPr>
        <w:ind w:left="2308" w:hanging="216"/>
      </w:pPr>
      <w:rPr>
        <w:rFonts w:hint="default"/>
        <w:lang w:val="en-US" w:eastAsia="en-US" w:bidi="ar-SA"/>
      </w:rPr>
    </w:lvl>
    <w:lvl w:ilvl="7" w:tplc="C0EA6B4A">
      <w:numFmt w:val="bullet"/>
      <w:lvlText w:val="•"/>
      <w:lvlJc w:val="left"/>
      <w:pPr>
        <w:ind w:left="2636" w:hanging="216"/>
      </w:pPr>
      <w:rPr>
        <w:rFonts w:hint="default"/>
        <w:lang w:val="en-US" w:eastAsia="en-US" w:bidi="ar-SA"/>
      </w:rPr>
    </w:lvl>
    <w:lvl w:ilvl="8" w:tplc="6B006260">
      <w:numFmt w:val="bullet"/>
      <w:lvlText w:val="•"/>
      <w:lvlJc w:val="left"/>
      <w:pPr>
        <w:ind w:left="2964" w:hanging="216"/>
      </w:pPr>
      <w:rPr>
        <w:rFonts w:hint="default"/>
        <w:lang w:val="en-US" w:eastAsia="en-US" w:bidi="ar-SA"/>
      </w:rPr>
    </w:lvl>
  </w:abstractNum>
  <w:abstractNum w:abstractNumId="22" w15:restartNumberingAfterBreak="0">
    <w:nsid w:val="7A363EA8"/>
    <w:multiLevelType w:val="hybridMultilevel"/>
    <w:tmpl w:val="01D0DF58"/>
    <w:lvl w:ilvl="0" w:tplc="B226CBDC">
      <w:start w:val="1"/>
      <w:numFmt w:val="decimal"/>
      <w:lvlText w:val="%1."/>
      <w:lvlJc w:val="left"/>
      <w:pPr>
        <w:ind w:left="300" w:hanging="721"/>
        <w:jc w:val="left"/>
      </w:pPr>
      <w:rPr>
        <w:rFonts w:hint="default"/>
        <w:w w:val="100"/>
        <w:lang w:val="en-US" w:eastAsia="en-US" w:bidi="ar-SA"/>
      </w:rPr>
    </w:lvl>
    <w:lvl w:ilvl="1" w:tplc="44CE255E">
      <w:numFmt w:val="bullet"/>
      <w:lvlText w:val=""/>
      <w:lvlJc w:val="left"/>
      <w:pPr>
        <w:ind w:left="1020" w:hanging="361"/>
      </w:pPr>
      <w:rPr>
        <w:rFonts w:ascii="Symbol" w:eastAsia="Symbol" w:hAnsi="Symbol" w:cs="Symbol" w:hint="default"/>
        <w:w w:val="100"/>
        <w:sz w:val="18"/>
        <w:szCs w:val="18"/>
        <w:lang w:val="en-US" w:eastAsia="en-US" w:bidi="ar-SA"/>
      </w:rPr>
    </w:lvl>
    <w:lvl w:ilvl="2" w:tplc="0064609A">
      <w:numFmt w:val="bullet"/>
      <w:lvlText w:val="•"/>
      <w:lvlJc w:val="left"/>
      <w:pPr>
        <w:ind w:left="2166" w:hanging="361"/>
      </w:pPr>
      <w:rPr>
        <w:rFonts w:hint="default"/>
        <w:lang w:val="en-US" w:eastAsia="en-US" w:bidi="ar-SA"/>
      </w:rPr>
    </w:lvl>
    <w:lvl w:ilvl="3" w:tplc="633A39C8">
      <w:numFmt w:val="bullet"/>
      <w:lvlText w:val="•"/>
      <w:lvlJc w:val="left"/>
      <w:pPr>
        <w:ind w:left="3313" w:hanging="361"/>
      </w:pPr>
      <w:rPr>
        <w:rFonts w:hint="default"/>
        <w:lang w:val="en-US" w:eastAsia="en-US" w:bidi="ar-SA"/>
      </w:rPr>
    </w:lvl>
    <w:lvl w:ilvl="4" w:tplc="3DC89666">
      <w:numFmt w:val="bullet"/>
      <w:lvlText w:val="•"/>
      <w:lvlJc w:val="left"/>
      <w:pPr>
        <w:ind w:left="4460" w:hanging="361"/>
      </w:pPr>
      <w:rPr>
        <w:rFonts w:hint="default"/>
        <w:lang w:val="en-US" w:eastAsia="en-US" w:bidi="ar-SA"/>
      </w:rPr>
    </w:lvl>
    <w:lvl w:ilvl="5" w:tplc="6B36819C">
      <w:numFmt w:val="bullet"/>
      <w:lvlText w:val="•"/>
      <w:lvlJc w:val="left"/>
      <w:pPr>
        <w:ind w:left="5606" w:hanging="361"/>
      </w:pPr>
      <w:rPr>
        <w:rFonts w:hint="default"/>
        <w:lang w:val="en-US" w:eastAsia="en-US" w:bidi="ar-SA"/>
      </w:rPr>
    </w:lvl>
    <w:lvl w:ilvl="6" w:tplc="D24A0F8C">
      <w:numFmt w:val="bullet"/>
      <w:lvlText w:val="•"/>
      <w:lvlJc w:val="left"/>
      <w:pPr>
        <w:ind w:left="6753" w:hanging="361"/>
      </w:pPr>
      <w:rPr>
        <w:rFonts w:hint="default"/>
        <w:lang w:val="en-US" w:eastAsia="en-US" w:bidi="ar-SA"/>
      </w:rPr>
    </w:lvl>
    <w:lvl w:ilvl="7" w:tplc="B21A244A">
      <w:numFmt w:val="bullet"/>
      <w:lvlText w:val="•"/>
      <w:lvlJc w:val="left"/>
      <w:pPr>
        <w:ind w:left="7900" w:hanging="361"/>
      </w:pPr>
      <w:rPr>
        <w:rFonts w:hint="default"/>
        <w:lang w:val="en-US" w:eastAsia="en-US" w:bidi="ar-SA"/>
      </w:rPr>
    </w:lvl>
    <w:lvl w:ilvl="8" w:tplc="8B9083B2">
      <w:numFmt w:val="bullet"/>
      <w:lvlText w:val="•"/>
      <w:lvlJc w:val="left"/>
      <w:pPr>
        <w:ind w:left="9046" w:hanging="361"/>
      </w:pPr>
      <w:rPr>
        <w:rFonts w:hint="default"/>
        <w:lang w:val="en-US" w:eastAsia="en-US" w:bidi="ar-SA"/>
      </w:rPr>
    </w:lvl>
  </w:abstractNum>
  <w:abstractNum w:abstractNumId="23" w15:restartNumberingAfterBreak="0">
    <w:nsid w:val="7BB81E5E"/>
    <w:multiLevelType w:val="hybridMultilevel"/>
    <w:tmpl w:val="6CFC7C74"/>
    <w:lvl w:ilvl="0" w:tplc="F670DEAE">
      <w:start w:val="1"/>
      <w:numFmt w:val="upperRoman"/>
      <w:lvlText w:val="%1."/>
      <w:lvlJc w:val="left"/>
      <w:pPr>
        <w:ind w:left="1020" w:hanging="361"/>
        <w:jc w:val="right"/>
      </w:pPr>
      <w:rPr>
        <w:rFonts w:ascii="Arial" w:eastAsia="Arial" w:hAnsi="Arial" w:cs="Arial" w:hint="default"/>
        <w:b/>
        <w:bCs/>
        <w:w w:val="100"/>
        <w:sz w:val="18"/>
        <w:szCs w:val="18"/>
        <w:lang w:val="en-US" w:eastAsia="en-US" w:bidi="ar-SA"/>
      </w:rPr>
    </w:lvl>
    <w:lvl w:ilvl="1" w:tplc="4EC2C088">
      <w:numFmt w:val="bullet"/>
      <w:lvlText w:val="•"/>
      <w:lvlJc w:val="left"/>
      <w:pPr>
        <w:ind w:left="2052" w:hanging="361"/>
      </w:pPr>
      <w:rPr>
        <w:rFonts w:hint="default"/>
        <w:lang w:val="en-US" w:eastAsia="en-US" w:bidi="ar-SA"/>
      </w:rPr>
    </w:lvl>
    <w:lvl w:ilvl="2" w:tplc="99D4D8A0">
      <w:numFmt w:val="bullet"/>
      <w:lvlText w:val="•"/>
      <w:lvlJc w:val="left"/>
      <w:pPr>
        <w:ind w:left="3084" w:hanging="361"/>
      </w:pPr>
      <w:rPr>
        <w:rFonts w:hint="default"/>
        <w:lang w:val="en-US" w:eastAsia="en-US" w:bidi="ar-SA"/>
      </w:rPr>
    </w:lvl>
    <w:lvl w:ilvl="3" w:tplc="257682B2">
      <w:numFmt w:val="bullet"/>
      <w:lvlText w:val="•"/>
      <w:lvlJc w:val="left"/>
      <w:pPr>
        <w:ind w:left="4116" w:hanging="361"/>
      </w:pPr>
      <w:rPr>
        <w:rFonts w:hint="default"/>
        <w:lang w:val="en-US" w:eastAsia="en-US" w:bidi="ar-SA"/>
      </w:rPr>
    </w:lvl>
    <w:lvl w:ilvl="4" w:tplc="7EB66F32">
      <w:numFmt w:val="bullet"/>
      <w:lvlText w:val="•"/>
      <w:lvlJc w:val="left"/>
      <w:pPr>
        <w:ind w:left="5148" w:hanging="361"/>
      </w:pPr>
      <w:rPr>
        <w:rFonts w:hint="default"/>
        <w:lang w:val="en-US" w:eastAsia="en-US" w:bidi="ar-SA"/>
      </w:rPr>
    </w:lvl>
    <w:lvl w:ilvl="5" w:tplc="4E0EDC10">
      <w:numFmt w:val="bullet"/>
      <w:lvlText w:val="•"/>
      <w:lvlJc w:val="left"/>
      <w:pPr>
        <w:ind w:left="6180" w:hanging="361"/>
      </w:pPr>
      <w:rPr>
        <w:rFonts w:hint="default"/>
        <w:lang w:val="en-US" w:eastAsia="en-US" w:bidi="ar-SA"/>
      </w:rPr>
    </w:lvl>
    <w:lvl w:ilvl="6" w:tplc="D5606B74">
      <w:numFmt w:val="bullet"/>
      <w:lvlText w:val="•"/>
      <w:lvlJc w:val="left"/>
      <w:pPr>
        <w:ind w:left="7212" w:hanging="361"/>
      </w:pPr>
      <w:rPr>
        <w:rFonts w:hint="default"/>
        <w:lang w:val="en-US" w:eastAsia="en-US" w:bidi="ar-SA"/>
      </w:rPr>
    </w:lvl>
    <w:lvl w:ilvl="7" w:tplc="99282AE6">
      <w:numFmt w:val="bullet"/>
      <w:lvlText w:val="•"/>
      <w:lvlJc w:val="left"/>
      <w:pPr>
        <w:ind w:left="8244" w:hanging="361"/>
      </w:pPr>
      <w:rPr>
        <w:rFonts w:hint="default"/>
        <w:lang w:val="en-US" w:eastAsia="en-US" w:bidi="ar-SA"/>
      </w:rPr>
    </w:lvl>
    <w:lvl w:ilvl="8" w:tplc="3CB0877E">
      <w:numFmt w:val="bullet"/>
      <w:lvlText w:val="•"/>
      <w:lvlJc w:val="left"/>
      <w:pPr>
        <w:ind w:left="9276" w:hanging="361"/>
      </w:pPr>
      <w:rPr>
        <w:rFonts w:hint="default"/>
        <w:lang w:val="en-US" w:eastAsia="en-US" w:bidi="ar-SA"/>
      </w:rPr>
    </w:lvl>
  </w:abstractNum>
  <w:abstractNum w:abstractNumId="24" w15:restartNumberingAfterBreak="0">
    <w:nsid w:val="7FBE6367"/>
    <w:multiLevelType w:val="hybridMultilevel"/>
    <w:tmpl w:val="83689CB0"/>
    <w:lvl w:ilvl="0" w:tplc="B8984324">
      <w:numFmt w:val="bullet"/>
      <w:lvlText w:val="☐"/>
      <w:lvlJc w:val="left"/>
      <w:pPr>
        <w:ind w:left="665" w:hanging="216"/>
      </w:pPr>
      <w:rPr>
        <w:rFonts w:ascii="Segoe UI Symbol" w:eastAsia="Segoe UI Symbol" w:hAnsi="Segoe UI Symbol" w:cs="Segoe UI Symbol" w:hint="default"/>
        <w:color w:val="0D0D0D"/>
        <w:w w:val="99"/>
        <w:sz w:val="20"/>
        <w:szCs w:val="20"/>
        <w:lang w:val="en-US" w:eastAsia="en-US" w:bidi="ar-SA"/>
      </w:rPr>
    </w:lvl>
    <w:lvl w:ilvl="1" w:tplc="11E6FDCC">
      <w:numFmt w:val="bullet"/>
      <w:lvlText w:val="•"/>
      <w:lvlJc w:val="left"/>
      <w:pPr>
        <w:ind w:left="851" w:hanging="216"/>
      </w:pPr>
      <w:rPr>
        <w:rFonts w:hint="default"/>
        <w:lang w:val="en-US" w:eastAsia="en-US" w:bidi="ar-SA"/>
      </w:rPr>
    </w:lvl>
    <w:lvl w:ilvl="2" w:tplc="1382BEA8">
      <w:numFmt w:val="bullet"/>
      <w:lvlText w:val="•"/>
      <w:lvlJc w:val="left"/>
      <w:pPr>
        <w:ind w:left="1043" w:hanging="216"/>
      </w:pPr>
      <w:rPr>
        <w:rFonts w:hint="default"/>
        <w:lang w:val="en-US" w:eastAsia="en-US" w:bidi="ar-SA"/>
      </w:rPr>
    </w:lvl>
    <w:lvl w:ilvl="3" w:tplc="B7FA8FF4">
      <w:numFmt w:val="bullet"/>
      <w:lvlText w:val="•"/>
      <w:lvlJc w:val="left"/>
      <w:pPr>
        <w:ind w:left="1234" w:hanging="216"/>
      </w:pPr>
      <w:rPr>
        <w:rFonts w:hint="default"/>
        <w:lang w:val="en-US" w:eastAsia="en-US" w:bidi="ar-SA"/>
      </w:rPr>
    </w:lvl>
    <w:lvl w:ilvl="4" w:tplc="255CB0D4">
      <w:numFmt w:val="bullet"/>
      <w:lvlText w:val="•"/>
      <w:lvlJc w:val="left"/>
      <w:pPr>
        <w:ind w:left="1426" w:hanging="216"/>
      </w:pPr>
      <w:rPr>
        <w:rFonts w:hint="default"/>
        <w:lang w:val="en-US" w:eastAsia="en-US" w:bidi="ar-SA"/>
      </w:rPr>
    </w:lvl>
    <w:lvl w:ilvl="5" w:tplc="479EDDA4">
      <w:numFmt w:val="bullet"/>
      <w:lvlText w:val="•"/>
      <w:lvlJc w:val="left"/>
      <w:pPr>
        <w:ind w:left="1617" w:hanging="216"/>
      </w:pPr>
      <w:rPr>
        <w:rFonts w:hint="default"/>
        <w:lang w:val="en-US" w:eastAsia="en-US" w:bidi="ar-SA"/>
      </w:rPr>
    </w:lvl>
    <w:lvl w:ilvl="6" w:tplc="6A5A59FE">
      <w:numFmt w:val="bullet"/>
      <w:lvlText w:val="•"/>
      <w:lvlJc w:val="left"/>
      <w:pPr>
        <w:ind w:left="1809" w:hanging="216"/>
      </w:pPr>
      <w:rPr>
        <w:rFonts w:hint="default"/>
        <w:lang w:val="en-US" w:eastAsia="en-US" w:bidi="ar-SA"/>
      </w:rPr>
    </w:lvl>
    <w:lvl w:ilvl="7" w:tplc="D7603E04">
      <w:numFmt w:val="bullet"/>
      <w:lvlText w:val="•"/>
      <w:lvlJc w:val="left"/>
      <w:pPr>
        <w:ind w:left="2000" w:hanging="216"/>
      </w:pPr>
      <w:rPr>
        <w:rFonts w:hint="default"/>
        <w:lang w:val="en-US" w:eastAsia="en-US" w:bidi="ar-SA"/>
      </w:rPr>
    </w:lvl>
    <w:lvl w:ilvl="8" w:tplc="7B085DBA">
      <w:numFmt w:val="bullet"/>
      <w:lvlText w:val="•"/>
      <w:lvlJc w:val="left"/>
      <w:pPr>
        <w:ind w:left="2192" w:hanging="216"/>
      </w:pPr>
      <w:rPr>
        <w:rFonts w:hint="default"/>
        <w:lang w:val="en-US" w:eastAsia="en-US" w:bidi="ar-SA"/>
      </w:rPr>
    </w:lvl>
  </w:abstractNum>
  <w:num w:numId="1" w16cid:durableId="1532955709">
    <w:abstractNumId w:val="13"/>
  </w:num>
  <w:num w:numId="2" w16cid:durableId="1241065074">
    <w:abstractNumId w:val="7"/>
  </w:num>
  <w:num w:numId="3" w16cid:durableId="1245066633">
    <w:abstractNumId w:val="4"/>
  </w:num>
  <w:num w:numId="4" w16cid:durableId="446850716">
    <w:abstractNumId w:val="0"/>
  </w:num>
  <w:num w:numId="5" w16cid:durableId="1461537100">
    <w:abstractNumId w:val="12"/>
  </w:num>
  <w:num w:numId="6" w16cid:durableId="366416927">
    <w:abstractNumId w:val="23"/>
  </w:num>
  <w:num w:numId="7" w16cid:durableId="1037975658">
    <w:abstractNumId w:val="11"/>
  </w:num>
  <w:num w:numId="8" w16cid:durableId="137429777">
    <w:abstractNumId w:val="17"/>
  </w:num>
  <w:num w:numId="9" w16cid:durableId="2119838163">
    <w:abstractNumId w:val="22"/>
  </w:num>
  <w:num w:numId="10" w16cid:durableId="2141221360">
    <w:abstractNumId w:val="21"/>
  </w:num>
  <w:num w:numId="11" w16cid:durableId="18512737">
    <w:abstractNumId w:val="9"/>
  </w:num>
  <w:num w:numId="12" w16cid:durableId="995458580">
    <w:abstractNumId w:val="14"/>
  </w:num>
  <w:num w:numId="13" w16cid:durableId="2098286157">
    <w:abstractNumId w:val="5"/>
  </w:num>
  <w:num w:numId="14" w16cid:durableId="1125074928">
    <w:abstractNumId w:val="3"/>
  </w:num>
  <w:num w:numId="15" w16cid:durableId="918949432">
    <w:abstractNumId w:val="10"/>
  </w:num>
  <w:num w:numId="16" w16cid:durableId="168569828">
    <w:abstractNumId w:val="1"/>
  </w:num>
  <w:num w:numId="17" w16cid:durableId="1012804770">
    <w:abstractNumId w:val="20"/>
  </w:num>
  <w:num w:numId="18" w16cid:durableId="1393771741">
    <w:abstractNumId w:val="24"/>
  </w:num>
  <w:num w:numId="19" w16cid:durableId="431171381">
    <w:abstractNumId w:val="2"/>
  </w:num>
  <w:num w:numId="20" w16cid:durableId="1596748341">
    <w:abstractNumId w:val="6"/>
  </w:num>
  <w:num w:numId="21" w16cid:durableId="360596981">
    <w:abstractNumId w:val="19"/>
  </w:num>
  <w:num w:numId="22" w16cid:durableId="1725257396">
    <w:abstractNumId w:val="18"/>
  </w:num>
  <w:num w:numId="23" w16cid:durableId="1227910315">
    <w:abstractNumId w:val="8"/>
  </w:num>
  <w:num w:numId="24" w16cid:durableId="445391264">
    <w:abstractNumId w:val="15"/>
  </w:num>
  <w:num w:numId="25" w16cid:durableId="18090102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84"/>
    <w:rsid w:val="001B32DC"/>
    <w:rsid w:val="0026452C"/>
    <w:rsid w:val="002D706A"/>
    <w:rsid w:val="003453AA"/>
    <w:rsid w:val="004A0ECB"/>
    <w:rsid w:val="006549D6"/>
    <w:rsid w:val="00834120"/>
    <w:rsid w:val="0093002A"/>
    <w:rsid w:val="009B01A7"/>
    <w:rsid w:val="00D67764"/>
    <w:rsid w:val="00D807AB"/>
    <w:rsid w:val="00E51684"/>
    <w:rsid w:val="00F32A10"/>
    <w:rsid w:val="00FD1437"/>
    <w:rsid w:val="00FE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1A2BD1E"/>
  <w15:docId w15:val="{B8C7428A-F14A-4178-82F6-8CE67B06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20" w:right="246" w:hanging="361"/>
      <w:outlineLvl w:val="0"/>
    </w:pPr>
    <w:rPr>
      <w:rFonts w:ascii="Times New Roman" w:eastAsia="Times New Roman" w:hAnsi="Times New Roman" w:cs="Times New Roman"/>
      <w:sz w:val="40"/>
      <w:szCs w:val="40"/>
    </w:rPr>
  </w:style>
  <w:style w:type="paragraph" w:styleId="Heading2">
    <w:name w:val="heading 2"/>
    <w:basedOn w:val="Normal"/>
    <w:uiPriority w:val="9"/>
    <w:unhideWhenUsed/>
    <w:qFormat/>
    <w:pPr>
      <w:spacing w:before="212"/>
      <w:ind w:left="278" w:right="223"/>
      <w:jc w:val="center"/>
      <w:outlineLvl w:val="1"/>
    </w:pPr>
    <w:rPr>
      <w:rFonts w:ascii="Times New Roman" w:eastAsia="Times New Roman" w:hAnsi="Times New Roman" w:cs="Times New Roman"/>
      <w:b/>
      <w:bCs/>
      <w:sz w:val="36"/>
      <w:szCs w:val="36"/>
      <w:u w:val="single" w:color="000000"/>
    </w:rPr>
  </w:style>
  <w:style w:type="paragraph" w:styleId="Heading3">
    <w:name w:val="heading 3"/>
    <w:basedOn w:val="Normal"/>
    <w:uiPriority w:val="9"/>
    <w:unhideWhenUsed/>
    <w:qFormat/>
    <w:pPr>
      <w:spacing w:before="101"/>
      <w:ind w:left="300"/>
      <w:outlineLvl w:val="2"/>
    </w:pPr>
    <w:rPr>
      <w:b/>
      <w:bCs/>
      <w:sz w:val="28"/>
      <w:szCs w:val="28"/>
    </w:rPr>
  </w:style>
  <w:style w:type="paragraph" w:styleId="Heading4">
    <w:name w:val="heading 4"/>
    <w:basedOn w:val="Normal"/>
    <w:uiPriority w:val="9"/>
    <w:unhideWhenUsed/>
    <w:qFormat/>
    <w:pPr>
      <w:ind w:left="345"/>
      <w:outlineLvl w:val="3"/>
    </w:pPr>
    <w:rPr>
      <w:b/>
      <w:bCs/>
      <w:sz w:val="24"/>
      <w:szCs w:val="24"/>
    </w:rPr>
  </w:style>
  <w:style w:type="paragraph" w:styleId="Heading5">
    <w:name w:val="heading 5"/>
    <w:basedOn w:val="Normal"/>
    <w:uiPriority w:val="9"/>
    <w:unhideWhenUsed/>
    <w:qFormat/>
    <w:pPr>
      <w:ind w:left="300"/>
      <w:outlineLvl w:val="4"/>
    </w:pPr>
    <w:rPr>
      <w:sz w:val="24"/>
      <w:szCs w:val="24"/>
    </w:rPr>
  </w:style>
  <w:style w:type="paragraph" w:styleId="Heading6">
    <w:name w:val="heading 6"/>
    <w:basedOn w:val="Normal"/>
    <w:uiPriority w:val="9"/>
    <w:unhideWhenUsed/>
    <w:qFormat/>
    <w:pPr>
      <w:spacing w:before="21"/>
      <w:ind w:left="60"/>
      <w:outlineLvl w:val="5"/>
    </w:pPr>
    <w:rPr>
      <w:rFonts w:ascii="Cambria" w:eastAsia="Cambria" w:hAnsi="Cambria" w:cs="Cambria"/>
    </w:rPr>
  </w:style>
  <w:style w:type="paragraph" w:styleId="Heading7">
    <w:name w:val="heading 7"/>
    <w:basedOn w:val="Normal"/>
    <w:uiPriority w:val="1"/>
    <w:qFormat/>
    <w:pPr>
      <w:ind w:left="300"/>
      <w:outlineLvl w:val="6"/>
    </w:pPr>
    <w:rPr>
      <w:b/>
      <w:bCs/>
      <w:sz w:val="20"/>
      <w:szCs w:val="20"/>
    </w:rPr>
  </w:style>
  <w:style w:type="paragraph" w:styleId="Heading8">
    <w:name w:val="heading 8"/>
    <w:basedOn w:val="Normal"/>
    <w:uiPriority w:val="1"/>
    <w:qFormat/>
    <w:pPr>
      <w:ind w:left="1020"/>
      <w:outlineLvl w:val="7"/>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4"/>
      <w:ind w:left="300"/>
    </w:pPr>
    <w:rPr>
      <w:b/>
      <w:bCs/>
      <w:i/>
    </w:rPr>
  </w:style>
  <w:style w:type="paragraph" w:styleId="TOC2">
    <w:name w:val="toc 2"/>
    <w:basedOn w:val="Normal"/>
    <w:uiPriority w:val="1"/>
    <w:qFormat/>
    <w:pPr>
      <w:spacing w:before="280"/>
      <w:ind w:left="300"/>
    </w:pPr>
  </w:style>
  <w:style w:type="paragraph" w:styleId="BodyText">
    <w:name w:val="Body Text"/>
    <w:basedOn w:val="Normal"/>
    <w:uiPriority w:val="1"/>
    <w:qFormat/>
    <w:rPr>
      <w:sz w:val="18"/>
      <w:szCs w:val="18"/>
    </w:rPr>
  </w:style>
  <w:style w:type="paragraph" w:styleId="Title">
    <w:name w:val="Title"/>
    <w:basedOn w:val="Normal"/>
    <w:uiPriority w:val="10"/>
    <w:qFormat/>
    <w:pPr>
      <w:spacing w:before="100"/>
      <w:ind w:left="278" w:right="247"/>
      <w:jc w:val="center"/>
    </w:pPr>
    <w:rPr>
      <w:b/>
      <w:bCs/>
      <w:sz w:val="60"/>
      <w:szCs w:val="60"/>
    </w:rPr>
  </w:style>
  <w:style w:type="paragraph" w:styleId="ListParagraph">
    <w:name w:val="List Paragraph"/>
    <w:basedOn w:val="Normal"/>
    <w:uiPriority w:val="1"/>
    <w:qFormat/>
    <w:pPr>
      <w:ind w:left="10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otemaritime.com/puerto-rico/puerto-rico-trade/hazmat/" TargetMode="External"/><Relationship Id="rId18" Type="http://schemas.openxmlformats.org/officeDocument/2006/relationships/hyperlink" Target="http://www.shoresidelogistics.com/" TargetMode="External"/><Relationship Id="rId26" Type="http://schemas.openxmlformats.org/officeDocument/2006/relationships/hyperlink" Target="http://www.uiia.org/" TargetMode="External"/><Relationship Id="rId39" Type="http://schemas.openxmlformats.org/officeDocument/2006/relationships/hyperlink" Target="http://www.totemaritime.com/" TargetMode="External"/><Relationship Id="rId21" Type="http://schemas.openxmlformats.org/officeDocument/2006/relationships/hyperlink" Target="https://nam03.safelinks.protection.outlook.com/?url=https%3A%2F%2Fwww.cbp.gov%2Fborder-security%2Fports-entry%2Fcargo-security%2Fimporter-security-filing-102&amp;data=02%7C01%7CGSovine%40totemaritime.com%7C1f4b6543defc4d5d3df608d724c1e367%7C28af756bf4cb42fdbecfca8fcd0685ac%7C0%7C0%7C637018287467213371&amp;sdata=aCPCePahs%2Bdcw0%2BnjXIidyVQlejdEmTrQSFkMRzHJpo%3D&amp;reserved=0" TargetMode="External"/><Relationship Id="rId34" Type="http://schemas.openxmlformats.org/officeDocument/2006/relationships/image" Target="media/image10.jpeg"/><Relationship Id="rId42" Type="http://schemas.openxmlformats.org/officeDocument/2006/relationships/hyperlink" Target="mailto:CustomerServicePR@totemariti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ookingpr@totemaritime.com" TargetMode="External"/><Relationship Id="rId29" Type="http://schemas.openxmlformats.org/officeDocument/2006/relationships/hyperlink" Target="mailto:Documenation@totemariti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ustomerServicePR@totemaritime.com" TargetMode="External"/><Relationship Id="rId32" Type="http://schemas.openxmlformats.org/officeDocument/2006/relationships/image" Target="media/image8.jpeg"/><Relationship Id="rId37" Type="http://schemas.openxmlformats.org/officeDocument/2006/relationships/hyperlink" Target="http://www.gpoaccess.gov/cfr/index.html" TargetMode="External"/><Relationship Id="rId40" Type="http://schemas.openxmlformats.org/officeDocument/2006/relationships/hyperlink" Target="mailto:BookingPR@totemaritime.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stomerServicepr@totemaritime.com" TargetMode="External"/><Relationship Id="rId23" Type="http://schemas.openxmlformats.org/officeDocument/2006/relationships/hyperlink" Target="http://en.wikipedia.org/wiki/Bulkhead_(partition)" TargetMode="External"/><Relationship Id="rId28" Type="http://schemas.openxmlformats.org/officeDocument/2006/relationships/image" Target="media/image5.png"/><Relationship Id="rId36" Type="http://schemas.openxmlformats.org/officeDocument/2006/relationships/hyperlink" Target="http://www.cbp.gov/" TargetMode="External"/><Relationship Id="rId10" Type="http://schemas.openxmlformats.org/officeDocument/2006/relationships/hyperlink" Target="http://www.totemaritime.com/" TargetMode="External"/><Relationship Id="rId19" Type="http://schemas.openxmlformats.org/officeDocument/2006/relationships/header" Target="header3.xml"/><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otemaritime.com/puerto-rico/puerto-rico-trade/hazmat/" TargetMode="External"/><Relationship Id="rId22" Type="http://schemas.openxmlformats.org/officeDocument/2006/relationships/hyperlink" Target="mailto:documentation@totemaritime.com" TargetMode="External"/><Relationship Id="rId27" Type="http://schemas.openxmlformats.org/officeDocument/2006/relationships/image" Target="media/image4.png"/><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hyperlink" Target="mailto:documentation@totemaritime.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www.uiia.org/" TargetMode="External"/><Relationship Id="rId33" Type="http://schemas.openxmlformats.org/officeDocument/2006/relationships/image" Target="media/image9.jpeg"/><Relationship Id="rId38" Type="http://schemas.openxmlformats.org/officeDocument/2006/relationships/hyperlink" Target="http://www.fda.gov/oc/bioterrorism/bioact.html" TargetMode="External"/><Relationship Id="rId20" Type="http://schemas.openxmlformats.org/officeDocument/2006/relationships/hyperlink" Target="https://nam03.safelinks.protection.outlook.com/?url=https%3A%2F%2Fwww.cbp.gov%2Fborder-security%2Fports-entry%2Fcargo-security%2Fimporter-security-filing-102&amp;data=02%7C01%7CGSovine%40totemaritime.com%7C1f4b6543defc4d5d3df608d724c1e367%7C28af756bf4cb42fdbecfca8fcd0685ac%7C0%7C0%7C637018287467213371&amp;sdata=aCPCePahs%2Bdcw0%2BnjXIidyVQlejdEmTrQSFkMRzHJpo%3D&amp;reserved=0" TargetMode="External"/><Relationship Id="rId41" Type="http://schemas.openxmlformats.org/officeDocument/2006/relationships/hyperlink" Target="mailto:Teamquotes@totemari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1F6B-8582-4425-A058-36CF2DFB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6821</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Household Goods Shipments  Packet</vt:lpstr>
    </vt:vector>
  </TitlesOfParts>
  <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Goods Shipments  Packet</dc:title>
  <dc:creator>Becky Roberts</dc:creator>
  <cp:lastModifiedBy>Adriana Peterson</cp:lastModifiedBy>
  <cp:revision>4</cp:revision>
  <cp:lastPrinted>2022-05-12T15:06:00Z</cp:lastPrinted>
  <dcterms:created xsi:type="dcterms:W3CDTF">2022-05-12T14:43:00Z</dcterms:created>
  <dcterms:modified xsi:type="dcterms:W3CDTF">2022-05-12T15:25:00Z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for Office 365</vt:lpwstr>
  </property>
  <property fmtid="{D5CDD505-2E9C-101B-9397-08002B2CF9AE}" pid="4" name="LastSaved">
    <vt:filetime>2020-10-30T00:00:00Z</vt:filetime>
  </property>
</Properties>
</file>